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</w:p>
    <w:p>
      <w:pPr>
        <w:pStyle w:val="4"/>
        <w:widowControl/>
        <w:shd w:val="clear" w:color="auto" w:fill="FFFFFF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</w:p>
    <w:p>
      <w:pPr>
        <w:pStyle w:val="4"/>
        <w:widowControl/>
        <w:shd w:val="clear" w:color="auto" w:fill="FFFFFF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湖南省重要矿产资源矿种</w:t>
      </w:r>
    </w:p>
    <w:p>
      <w:pPr>
        <w:pStyle w:val="4"/>
        <w:widowControl/>
        <w:shd w:val="clear" w:color="auto" w:fill="FFFFFF"/>
        <w:spacing w:line="360" w:lineRule="auto"/>
        <w:jc w:val="center"/>
        <w:rPr>
          <w:rFonts w:eastAsia="黑体"/>
          <w:color w:val="000000"/>
          <w:kern w:val="0"/>
          <w:sz w:val="32"/>
          <w:szCs w:val="32"/>
        </w:rPr>
      </w:pPr>
    </w:p>
    <w:p>
      <w:pPr>
        <w:pStyle w:val="4"/>
        <w:widowControl/>
        <w:shd w:val="clear" w:color="auto" w:fill="FFFFFF"/>
        <w:ind w:firstLine="627" w:firstLineChars="196"/>
        <w:jc w:val="left"/>
        <w:rPr>
          <w:rFonts w:ascii="黑体" w:hAnsi="黑体" w:eastAsia="黑体"/>
          <w:color w:val="000000"/>
          <w:spacing w:val="-2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一、</w:t>
      </w:r>
      <w:r>
        <w:rPr>
          <w:rFonts w:ascii="黑体" w:hAnsi="黑体" w:eastAsia="黑体"/>
          <w:color w:val="000000"/>
          <w:spacing w:val="-2"/>
          <w:kern w:val="0"/>
          <w:sz w:val="32"/>
          <w:szCs w:val="32"/>
        </w:rPr>
        <w:t>《矿产资源开采登记管理办法》附录所列34个矿种</w:t>
      </w:r>
    </w:p>
    <w:p>
      <w:pPr>
        <w:pStyle w:val="4"/>
        <w:widowControl/>
        <w:shd w:val="clear" w:color="auto" w:fill="FFFFFF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煤  2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石油  3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油页岩  4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烃类天然气  5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二氧化碳气  6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煤成（层）气  7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地热  8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放射性矿产  9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金  10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银  11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铂  12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锰  13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铬  14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钴  15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铁  16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铜  17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铅  18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锌  19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铝  20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镍  21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钨  22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锡  23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锑  24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钼  25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稀土  26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磷  27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钾  28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硫  29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锶  30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金刚石  31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铌  32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钽  33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石棉  34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矿泉水</w:t>
      </w:r>
    </w:p>
    <w:p>
      <w:pPr>
        <w:pStyle w:val="4"/>
        <w:widowControl/>
        <w:shd w:val="clear" w:color="auto" w:fill="FFFFFF"/>
        <w:ind w:firstLine="627" w:firstLineChars="196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二、湖南省优势矿种</w:t>
      </w:r>
    </w:p>
    <w:p>
      <w:pPr>
        <w:pStyle w:val="4"/>
        <w:widowControl/>
        <w:shd w:val="clear" w:color="auto" w:fill="FFFFFF"/>
        <w:ind w:left="319" w:leftChars="152" w:firstLine="320" w:firstLineChars="1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石墨  2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铋  3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锂  4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铍  5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铷  6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萤石  7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岩盐 8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芒硝  9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重晶石  10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高岭土  11</w:t>
      </w:r>
      <w:r>
        <w:rPr>
          <w:rFonts w:hint="eastAsia" w:eastAsia="仿宋_GB2312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海泡石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21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2019-12-12T00:47:36Z</dcterms:created>
  <dc:creator>Administrator</dc:creator>
  <cp:lastModifiedBy>易礼</cp:lastModifiedBy>
  <dcterms:modified xsi:type="dcterms:W3CDTF">2019-12-12T00:47:46Z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