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"/>
          <w:sz w:val="36"/>
          <w:szCs w:val="36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680" w:lineRule="exact"/>
        <w:ind w:left="640" w:firstLine="640"/>
        <w:jc w:val="center"/>
        <w:rPr>
          <w:rFonts w:eastAsia="方正小标宋简体"/>
          <w:bCs/>
          <w:sz w:val="44"/>
          <w:szCs w:val="48"/>
        </w:rPr>
      </w:pPr>
    </w:p>
    <w:p>
      <w:pPr>
        <w:spacing w:line="680" w:lineRule="exact"/>
        <w:jc w:val="center"/>
        <w:rPr>
          <w:rFonts w:eastAsia="方正小标宋简体"/>
          <w:bCs/>
          <w:sz w:val="44"/>
          <w:szCs w:val="48"/>
        </w:rPr>
      </w:pPr>
      <w:r>
        <w:rPr>
          <w:rFonts w:eastAsia="方正小标宋简体"/>
          <w:bCs/>
          <w:sz w:val="44"/>
          <w:szCs w:val="48"/>
        </w:rPr>
        <w:t>非法采矿、破坏性采矿造成矿产资源</w:t>
      </w:r>
    </w:p>
    <w:p>
      <w:pPr>
        <w:spacing w:line="680" w:lineRule="exact"/>
        <w:jc w:val="center"/>
        <w:rPr>
          <w:rFonts w:eastAsia="方正小标宋简体"/>
          <w:bCs/>
          <w:sz w:val="44"/>
          <w:szCs w:val="48"/>
        </w:rPr>
      </w:pPr>
      <w:r>
        <w:rPr>
          <w:rFonts w:eastAsia="方正小标宋简体"/>
          <w:bCs/>
          <w:sz w:val="44"/>
          <w:szCs w:val="48"/>
        </w:rPr>
        <w:t>破坏储量（价值）评估委托书</w:t>
      </w:r>
    </w:p>
    <w:p>
      <w:pPr>
        <w:spacing w:line="680" w:lineRule="exact"/>
        <w:jc w:val="center"/>
        <w:rPr>
          <w:rFonts w:eastAsia="方正小标宋简体"/>
          <w:bCs/>
          <w:sz w:val="44"/>
          <w:szCs w:val="48"/>
        </w:rPr>
      </w:pPr>
    </w:p>
    <w:p>
      <w:pPr>
        <w:pStyle w:val="3"/>
        <w:spacing w:after="0" w:line="660" w:lineRule="exact"/>
        <w:ind w:left="0" w:leftChars="0" w:firstLine="0" w:firstLineChars="0"/>
        <w:rPr>
          <w:u w:val="single"/>
        </w:rPr>
      </w:pPr>
      <w:r>
        <w:rPr>
          <w:u w:val="single"/>
        </w:rPr>
        <w:t>受托方：</w:t>
      </w:r>
    </w:p>
    <w:p>
      <w:pPr>
        <w:pStyle w:val="3"/>
        <w:spacing w:after="0" w:line="660" w:lineRule="exact"/>
        <w:ind w:left="0" w:leftChars="0" w:firstLine="640" w:firstLineChars="200"/>
      </w:pPr>
      <w:r>
        <w:t>为</w:t>
      </w:r>
      <w:r>
        <w:rPr>
          <w:u w:val="single"/>
        </w:rPr>
        <w:t>（案件名称）</w:t>
      </w:r>
      <w:r>
        <w:t>非法采矿（破坏性采矿）造成矿产资源破坏价值鉴定提供依据，现委托贵单位为我单位对</w:t>
      </w:r>
      <w:r>
        <w:rPr>
          <w:u w:val="single"/>
        </w:rPr>
        <w:t>（简要说明主体、地点、违法事实等）</w:t>
      </w:r>
      <w:r>
        <w:t>进行评估，并编制《非法采矿、破坏性采矿造成矿产资源破坏储量（价值）评估报告》。委托事项如下：</w:t>
      </w:r>
    </w:p>
    <w:p>
      <w:pPr>
        <w:pStyle w:val="3"/>
        <w:spacing w:after="0" w:line="660" w:lineRule="exact"/>
        <w:ind w:left="0" w:leftChars="0" w:firstLine="640" w:firstLineChars="0"/>
      </w:pPr>
      <w:r>
        <w:t>1.工作内容及范围：明确勘测工作范围。</w:t>
      </w:r>
    </w:p>
    <w:p>
      <w:pPr>
        <w:pStyle w:val="3"/>
        <w:spacing w:after="0" w:line="660" w:lineRule="exact"/>
        <w:ind w:left="0" w:leftChars="0" w:firstLine="640" w:firstLineChars="0"/>
      </w:pPr>
      <w:r>
        <w:t>2.技术要求</w:t>
      </w:r>
      <w:r>
        <w:rPr>
          <w:rFonts w:hint="eastAsia"/>
        </w:rPr>
        <w:t>。</w:t>
      </w:r>
    </w:p>
    <w:p>
      <w:pPr>
        <w:pStyle w:val="3"/>
        <w:spacing w:after="0" w:line="660" w:lineRule="exact"/>
        <w:ind w:left="0" w:leftChars="0" w:firstLine="640" w:firstLineChars="0"/>
      </w:pPr>
      <w:r>
        <w:t>3.报告提交时间</w:t>
      </w:r>
      <w:r>
        <w:rPr>
          <w:rFonts w:hint="eastAsia"/>
        </w:rPr>
        <w:t>。</w:t>
      </w:r>
    </w:p>
    <w:p>
      <w:pPr>
        <w:pStyle w:val="3"/>
        <w:spacing w:after="0" w:line="660" w:lineRule="exact"/>
        <w:ind w:left="0" w:leftChars="0" w:firstLine="640" w:firstLineChars="0"/>
      </w:pPr>
      <w:r>
        <w:t>4.保密要求</w:t>
      </w:r>
      <w:r>
        <w:rPr>
          <w:rFonts w:hint="eastAsia"/>
        </w:rPr>
        <w:t>。</w:t>
      </w:r>
    </w:p>
    <w:p>
      <w:pPr>
        <w:pStyle w:val="3"/>
        <w:spacing w:after="0" w:line="660" w:lineRule="exact"/>
        <w:ind w:left="0" w:leftChars="0" w:firstLine="640" w:firstLineChars="0"/>
      </w:pPr>
      <w:r>
        <w:t>5.其他事项。</w:t>
      </w:r>
    </w:p>
    <w:p>
      <w:pPr>
        <w:pStyle w:val="3"/>
        <w:spacing w:after="0" w:line="660" w:lineRule="exact"/>
        <w:ind w:firstLine="640"/>
      </w:pPr>
    </w:p>
    <w:p>
      <w:pPr>
        <w:pStyle w:val="3"/>
        <w:spacing w:after="0" w:line="660" w:lineRule="exact"/>
        <w:ind w:left="0" w:leftChars="0" w:firstLine="0" w:firstLineChars="0"/>
      </w:pPr>
      <w:r>
        <w:t>委托人签字：</w:t>
      </w:r>
      <w:r>
        <w:rPr>
          <w:rFonts w:hint="default"/>
        </w:rPr>
        <w:t xml:space="preserve">               </w:t>
      </w:r>
      <w:r>
        <w:t>受托人签字：</w:t>
      </w:r>
    </w:p>
    <w:p>
      <w:pPr>
        <w:pStyle w:val="3"/>
        <w:spacing w:after="0" w:line="660" w:lineRule="exact"/>
        <w:ind w:left="0" w:leftChars="0" w:firstLine="0" w:firstLineChars="0"/>
      </w:pPr>
      <w:r>
        <w:t>委托人单位签章：</w:t>
      </w:r>
      <w:r>
        <w:rPr>
          <w:rFonts w:hint="default"/>
        </w:rPr>
        <w:t xml:space="preserve">           </w:t>
      </w:r>
      <w:r>
        <w:t>受托单位签章：</w:t>
      </w:r>
    </w:p>
    <w:p>
      <w:pPr>
        <w:spacing w:line="660" w:lineRule="exact"/>
        <w:rPr>
          <w:rFonts w:eastAsia="仿宋"/>
        </w:rPr>
      </w:pPr>
      <w:r>
        <w:rPr>
          <w:rFonts w:hint="default"/>
        </w:rPr>
        <w:t xml:space="preserve">                       </w:t>
      </w:r>
      <w:r>
        <w:t xml:space="preserve">             </w:t>
      </w:r>
      <w:r>
        <w:rPr>
          <w:rFonts w:hint="default"/>
        </w:rPr>
        <w:t xml:space="preserve">    </w:t>
      </w:r>
      <w:r>
        <w:rPr>
          <w:rFonts w:hint="default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××年××月××日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NmMwN2Y5NmVhMGNhODk4OTU4ZWEwMjk4ZGJkYjAifQ=="/>
  </w:docVars>
  <w:rsids>
    <w:rsidRoot w:val="00000000"/>
    <w:rsid w:val="7846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2022-05-27T08:59:38Z</dcterms:created>
  <dc:creator>Administrator</dc:creator>
  <cp:lastModifiedBy>吴志春</cp:lastModifiedBy>
  <dcterms:modified xsi:type="dcterms:W3CDTF">2022-05-27T08:59:42Z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13B20C24C46441F09D8083CDC300361C</vt:lpwstr>
  </property>
</Properties>
</file>