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widowControl/>
        <w:spacing w:line="6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土地估价师自查报告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湖南省自然资源厅：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本人姓名：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kern w:val="0"/>
          <w:sz w:val="32"/>
          <w:szCs w:val="32"/>
        </w:rPr>
        <w:t>，身份证号：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，是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kern w:val="0"/>
          <w:sz w:val="32"/>
          <w:szCs w:val="32"/>
        </w:rPr>
        <w:t>公司备案土地估价师，资格证号为：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kern w:val="0"/>
          <w:sz w:val="32"/>
          <w:szCs w:val="32"/>
        </w:rPr>
        <w:t>。现将在本公司从事土地评估活动的自查情况报告如下：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一、个人基本情况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本人毕业于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学校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专业，学历（学位）：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，自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年取得土地估价师资格，具有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年土地评估执业经历，现担任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公司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职务，在本公司（是/否）为专职从业。主要执业经历如下：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二、本人执业情况自查情况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（一）是否同时在两个以上评估机构从事评估业务的情况（有或无，如有具体说明）；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（二）是否存在签署本人未承担业务的土地估价报告情况（有或无，如有具体说明）；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（三）是否挂靠土地估价师（有或无，如有具体说明）；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（四）其他违反法律、行政法规行为情况（有或无，如有具体说明）。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三、受到处罚情况</w:t>
      </w:r>
    </w:p>
    <w:tbl>
      <w:tblPr>
        <w:tblStyle w:val="3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1417"/>
        <w:gridCol w:w="1239"/>
        <w:gridCol w:w="123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处罚单位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事由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结果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theme="minorBidi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四、其他补充说明事项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本人承诺，对填报内容及相关证明材料的真实性负责。</w:t>
      </w:r>
    </w:p>
    <w:p>
      <w:pPr>
        <w:widowControl/>
        <w:shd w:val="clear" w:color="auto" w:fill="FFFFFF"/>
        <w:spacing w:line="580" w:lineRule="exact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本人签字：     </w:t>
      </w:r>
    </w:p>
    <w:p>
      <w:pPr>
        <w:widowControl/>
        <w:shd w:val="clear" w:color="auto" w:fill="FFFFFF"/>
        <w:spacing w:line="580" w:lineRule="exact"/>
        <w:ind w:right="640"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日期：         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55BF4D8C"/>
    <w:rsid w:val="152941D9"/>
    <w:rsid w:val="55B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2023-10-18T03:33:00Z</dcterms:created>
  <dc:creator>刘双</dc:creator>
  <cp:lastModifiedBy>刘双</cp:lastModifiedBy>
  <dcterms:modified xsi:type="dcterms:W3CDTF">2023-10-18T03:33:31Z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502141D143884D60BEC57E620392DA26_11</vt:lpwstr>
  </property>
</Properties>
</file>