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60" w:lineRule="exact"/>
        <w:rPr>
          <w:rFonts w:ascii="黑体" w:hAnsi="仿宋" w:eastAsia="黑体"/>
          <w:sz w:val="32"/>
          <w:szCs w:val="32"/>
        </w:rPr>
      </w:pPr>
      <w:r>
        <w:rPr>
          <w:rFonts w:hint="eastAsia" w:ascii="黑体" w:hAnsi="仿宋" w:eastAsia="黑体"/>
          <w:sz w:val="32"/>
          <w:szCs w:val="32"/>
        </w:rPr>
        <w:t>附件</w:t>
      </w:r>
    </w:p>
    <w:p>
      <w:pPr>
        <w:ind w:left="141" w:leftChars="67"/>
        <w:jc w:val="center"/>
        <w:rPr>
          <w:rFonts w:hint="eastAsia" w:ascii="汉仪大宋简" w:hAnsi="宋体" w:eastAsia="汉仪大宋简"/>
          <w:spacing w:val="120"/>
          <w:sz w:val="52"/>
          <w:szCs w:val="52"/>
        </w:rPr>
      </w:pPr>
    </w:p>
    <w:p>
      <w:pPr>
        <w:ind w:left="141" w:leftChars="67"/>
        <w:jc w:val="center"/>
        <w:rPr>
          <w:rFonts w:hint="eastAsia" w:ascii="汉仪大宋简" w:hAnsi="宋体" w:eastAsia="汉仪大宋简"/>
          <w:spacing w:val="120"/>
          <w:sz w:val="52"/>
          <w:szCs w:val="52"/>
        </w:rPr>
      </w:pPr>
      <w:bookmarkStart w:id="0" w:name="_GoBack"/>
      <w:bookmarkEnd w:id="0"/>
    </w:p>
    <w:p>
      <w:pPr>
        <w:ind w:left="141" w:leftChars="67"/>
        <w:jc w:val="center"/>
        <w:rPr>
          <w:rFonts w:hint="eastAsia" w:ascii="方正小标宋_GBK" w:hAnsi="宋体" w:eastAsia="方正小标宋_GBK"/>
          <w:spacing w:val="120"/>
          <w:sz w:val="52"/>
          <w:szCs w:val="52"/>
        </w:rPr>
      </w:pPr>
      <w:r>
        <w:rPr>
          <w:rFonts w:hint="eastAsia" w:ascii="方正小标宋_GBK" w:hAnsi="宋体" w:eastAsia="方正小标宋_GBK"/>
          <w:spacing w:val="120"/>
          <w:sz w:val="52"/>
          <w:szCs w:val="52"/>
        </w:rPr>
        <w:t>地理信息产业专项统计调查制度</w:t>
      </w:r>
    </w:p>
    <w:p>
      <w:pPr>
        <w:rPr>
          <w:rFonts w:ascii="Calibri" w:hAnsi="Calibri"/>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600" w:lineRule="exact"/>
        <w:jc w:val="center"/>
        <w:rPr>
          <w:rFonts w:eastAsia="楷体_GB2312"/>
          <w:sz w:val="32"/>
          <w:szCs w:val="32"/>
        </w:rPr>
      </w:pPr>
      <w:r>
        <w:rPr>
          <w:rFonts w:hint="eastAsia" w:eastAsia="楷体_GB2312"/>
          <w:sz w:val="32"/>
          <w:szCs w:val="32"/>
        </w:rPr>
        <w:t>国家测绘地理信息局制定</w:t>
      </w:r>
    </w:p>
    <w:p>
      <w:pPr>
        <w:spacing w:line="600" w:lineRule="exact"/>
        <w:jc w:val="center"/>
        <w:rPr>
          <w:rFonts w:eastAsia="楷体_GB2312"/>
          <w:sz w:val="32"/>
          <w:szCs w:val="32"/>
        </w:rPr>
      </w:pPr>
      <w:r>
        <w:rPr>
          <w:rFonts w:hint="eastAsia" w:eastAsia="楷体_GB2312"/>
          <w:sz w:val="32"/>
          <w:szCs w:val="32"/>
        </w:rPr>
        <w:t>中华人民共和国国家统计局批准</w:t>
      </w:r>
    </w:p>
    <w:p>
      <w:pPr>
        <w:spacing w:line="600" w:lineRule="exact"/>
        <w:jc w:val="center"/>
        <w:rPr>
          <w:rFonts w:eastAsia="楷体_GB2312"/>
          <w:sz w:val="32"/>
          <w:szCs w:val="32"/>
        </w:rPr>
      </w:pPr>
      <w:r>
        <w:rPr>
          <w:rFonts w:eastAsia="楷体_GB2312"/>
          <w:sz w:val="32"/>
          <w:szCs w:val="32"/>
        </w:rPr>
        <w:t>2017</w:t>
      </w:r>
      <w:r>
        <w:rPr>
          <w:rFonts w:hint="eastAsia" w:eastAsia="楷体_GB2312"/>
          <w:sz w:val="32"/>
          <w:szCs w:val="32"/>
        </w:rPr>
        <w:t>年</w:t>
      </w:r>
      <w:r>
        <w:rPr>
          <w:rFonts w:eastAsia="楷体_GB2312"/>
          <w:sz w:val="32"/>
          <w:szCs w:val="32"/>
        </w:rPr>
        <w:t>9</w:t>
      </w:r>
      <w:r>
        <w:rPr>
          <w:rFonts w:hint="eastAsia" w:eastAsia="楷体_GB2312"/>
          <w:sz w:val="32"/>
          <w:szCs w:val="32"/>
        </w:rPr>
        <w:t>月</w:t>
      </w:r>
    </w:p>
    <w:p>
      <w:pPr>
        <w:jc w:val="center"/>
        <w:rPr>
          <w:rFonts w:ascii="Calibri" w:hAnsi="Calibri"/>
          <w:sz w:val="36"/>
          <w:szCs w:val="36"/>
        </w:rPr>
      </w:pPr>
    </w:p>
    <w:p>
      <w:pPr>
        <w:jc w:val="center"/>
        <w:rPr>
          <w:rFonts w:ascii="Calibri" w:hAnsi="Calibri"/>
          <w:sz w:val="36"/>
          <w:szCs w:val="36"/>
        </w:rPr>
      </w:pPr>
    </w:p>
    <w:p>
      <w:pPr>
        <w:jc w:val="center"/>
        <w:rPr>
          <w:rFonts w:hint="eastAsia" w:ascii="黑体" w:hAnsi="宋体" w:eastAsia="黑体"/>
          <w:sz w:val="32"/>
          <w:szCs w:val="32"/>
        </w:rPr>
      </w:pPr>
    </w:p>
    <w:p>
      <w:pPr>
        <w:jc w:val="center"/>
        <w:rPr>
          <w:rFonts w:ascii="黑体" w:hAnsi="宋体" w:eastAsia="黑体"/>
          <w:sz w:val="32"/>
          <w:szCs w:val="32"/>
        </w:rPr>
      </w:pPr>
      <w:r>
        <w:rPr>
          <w:rFonts w:hint="eastAsia" w:ascii="黑体" w:hAnsi="宋体" w:eastAsia="黑体"/>
          <w:sz w:val="32"/>
          <w:szCs w:val="32"/>
        </w:rPr>
        <w:t>本制度根据《中华人民共和国统计法》的有关规定制定</w:t>
      </w:r>
    </w:p>
    <w:p>
      <w:pPr>
        <w:jc w:val="center"/>
        <w:rPr>
          <w:rFonts w:ascii="黑体" w:hAnsi="Calibri" w:eastAsia="黑体"/>
          <w:sz w:val="32"/>
          <w:szCs w:val="32"/>
        </w:rPr>
      </w:pP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《中华人民共和国统计法》第九条规定：统计机构和统计人员对在统计工作中知悉的国家秘密、商业秘密和个人信息，应当予以保密。</w:t>
      </w:r>
    </w:p>
    <w:p>
      <w:pPr>
        <w:spacing w:line="600" w:lineRule="exact"/>
        <w:ind w:firstLine="200"/>
        <w:rPr>
          <w:rFonts w:ascii="Calibri" w:hAnsi="Calibri"/>
          <w:szCs w:val="21"/>
        </w:rPr>
      </w:pPr>
    </w:p>
    <w:p>
      <w:pPr>
        <w:spacing w:before="156" w:beforeLines="50" w:line="360" w:lineRule="auto"/>
        <w:ind w:firstLine="840"/>
        <w:rPr>
          <w:szCs w:val="21"/>
        </w:rPr>
      </w:pPr>
    </w:p>
    <w:p>
      <w:pPr>
        <w:spacing w:before="156" w:beforeLines="50" w:line="360" w:lineRule="auto"/>
        <w:ind w:firstLine="840"/>
        <w:rPr>
          <w:szCs w:val="21"/>
        </w:rPr>
      </w:pPr>
    </w:p>
    <w:p>
      <w:pPr>
        <w:spacing w:before="156" w:beforeLines="50" w:line="360" w:lineRule="auto"/>
        <w:ind w:firstLine="420"/>
        <w:rPr>
          <w:szCs w:val="21"/>
        </w:rPr>
      </w:pPr>
    </w:p>
    <w:p>
      <w:pPr>
        <w:spacing w:before="156" w:beforeLines="50" w:line="360" w:lineRule="auto"/>
        <w:ind w:firstLine="420"/>
        <w:rPr>
          <w:szCs w:val="21"/>
        </w:rPr>
      </w:pPr>
    </w:p>
    <w:p>
      <w:pPr>
        <w:spacing w:before="156" w:beforeLines="50" w:line="360" w:lineRule="auto"/>
        <w:ind w:firstLine="420"/>
        <w:rPr>
          <w:szCs w:val="21"/>
        </w:rPr>
      </w:pPr>
    </w:p>
    <w:p>
      <w:pPr>
        <w:spacing w:before="156" w:beforeLines="50" w:line="360" w:lineRule="auto"/>
        <w:ind w:firstLine="420"/>
        <w:rPr>
          <w:szCs w:val="21"/>
        </w:rPr>
      </w:pPr>
    </w:p>
    <w:p>
      <w:pPr>
        <w:spacing w:before="156" w:beforeLines="50" w:line="360" w:lineRule="auto"/>
        <w:ind w:firstLine="420" w:firstLineChars="200"/>
        <w:rPr>
          <w:szCs w:val="21"/>
        </w:rPr>
      </w:pPr>
    </w:p>
    <w:p>
      <w:pPr>
        <w:spacing w:before="156" w:beforeLines="50" w:line="360" w:lineRule="auto"/>
        <w:ind w:firstLine="420" w:firstLineChars="200"/>
        <w:rPr>
          <w:szCs w:val="21"/>
        </w:rPr>
      </w:pPr>
    </w:p>
    <w:p>
      <w:pPr>
        <w:spacing w:before="156" w:beforeLines="50" w:line="360" w:lineRule="auto"/>
        <w:ind w:firstLine="420" w:firstLineChars="200"/>
        <w:rPr>
          <w:szCs w:val="21"/>
        </w:rPr>
      </w:pPr>
    </w:p>
    <w:p>
      <w:pPr>
        <w:spacing w:before="156" w:beforeLines="50" w:line="360" w:lineRule="auto"/>
        <w:ind w:firstLine="420" w:firstLineChars="200"/>
        <w:rPr>
          <w:szCs w:val="21"/>
        </w:rPr>
      </w:pPr>
    </w:p>
    <w:p>
      <w:pPr>
        <w:spacing w:before="156" w:beforeLines="50" w:line="360" w:lineRule="auto"/>
        <w:ind w:firstLine="420" w:firstLineChars="200"/>
        <w:rPr>
          <w:rFonts w:hint="eastAsia"/>
          <w:szCs w:val="21"/>
        </w:rPr>
      </w:pPr>
    </w:p>
    <w:p>
      <w:pPr>
        <w:spacing w:before="156" w:beforeLines="50" w:line="360" w:lineRule="auto"/>
        <w:ind w:firstLine="420" w:firstLineChars="200"/>
        <w:rPr>
          <w:rFonts w:hint="eastAsia"/>
          <w:szCs w:val="21"/>
        </w:rPr>
      </w:pPr>
    </w:p>
    <w:p>
      <w:pPr>
        <w:jc w:val="center"/>
        <w:rPr>
          <w:rFonts w:eastAsia="黑体"/>
          <w:sz w:val="32"/>
          <w:szCs w:val="32"/>
        </w:rPr>
      </w:pPr>
      <w:r>
        <w:rPr>
          <w:rFonts w:hint="eastAsia" w:eastAsia="黑体"/>
          <w:sz w:val="32"/>
          <w:szCs w:val="32"/>
        </w:rPr>
        <w:t>目</w:t>
      </w:r>
      <w:r>
        <w:rPr>
          <w:rFonts w:eastAsia="黑体"/>
          <w:sz w:val="32"/>
          <w:szCs w:val="32"/>
        </w:rPr>
        <w:t xml:space="preserve">  </w:t>
      </w:r>
      <w:r>
        <w:rPr>
          <w:rFonts w:hint="eastAsia" w:eastAsia="黑体"/>
          <w:sz w:val="32"/>
          <w:szCs w:val="32"/>
        </w:rPr>
        <w:t>录</w:t>
      </w:r>
    </w:p>
    <w:p>
      <w:pPr>
        <w:jc w:val="center"/>
        <w:rPr>
          <w:rFonts w:eastAsia="黑体"/>
          <w:sz w:val="32"/>
          <w:szCs w:val="32"/>
        </w:rPr>
      </w:pPr>
    </w:p>
    <w:p>
      <w:pPr>
        <w:spacing w:line="560" w:lineRule="exact"/>
        <w:ind w:right="31" w:rightChars="15"/>
        <w:rPr>
          <w:sz w:val="24"/>
        </w:rPr>
      </w:pPr>
      <w:r>
        <w:rPr>
          <w:rFonts w:hint="eastAsia"/>
          <w:sz w:val="24"/>
        </w:rPr>
        <w:t>一、总说明</w:t>
      </w:r>
      <w:r>
        <w:rPr>
          <w:rFonts w:eastAsia="MS Mincho"/>
          <w:sz w:val="24"/>
        </w:rPr>
        <w:t>∙∙∙∙∙∙∙∙∙∙∙∙∙∙∙∙∙∙∙∙∙∙∙∙∙∙∙∙∙∙∙∙∙∙∙∙∙∙∙∙∙∙∙∙∙∙∙∙∙∙∙∙∙∙∙∙∙∙∙∙∙∙∙∙∙∙∙∙∙∙∙∙∙∙∙∙∙∙∙∙∙∙∙∙∙∙∙∙∙∙∙∙∙∙∙∙∙∙∙∙∙∙∙∙∙∙∙∙∙∙∙∙∙∙∙∙</w:t>
      </w:r>
      <w:r>
        <w:rPr>
          <w:sz w:val="24"/>
        </w:rPr>
        <w:t>4</w:t>
      </w:r>
    </w:p>
    <w:p>
      <w:pPr>
        <w:spacing w:line="560" w:lineRule="exact"/>
        <w:ind w:right="31" w:rightChars="15"/>
        <w:rPr>
          <w:sz w:val="24"/>
        </w:rPr>
      </w:pPr>
      <w:r>
        <w:rPr>
          <w:rFonts w:hint="eastAsia"/>
          <w:sz w:val="24"/>
        </w:rPr>
        <w:t>二、报表目录</w:t>
      </w:r>
      <w:r>
        <w:rPr>
          <w:rFonts w:eastAsia="MS Mincho"/>
          <w:sz w:val="24"/>
        </w:rPr>
        <w:t>∙∙∙∙∙∙∙∙∙∙∙∙∙∙∙∙∙∙∙∙∙∙∙∙∙∙∙∙∙∙∙∙∙∙∙∙∙∙∙∙∙∙∙∙∙∙∙∙∙∙∙∙∙∙∙∙∙∙∙∙∙∙∙∙∙∙∙∙∙∙∙∙∙∙∙∙∙∙∙∙∙∙∙∙∙∙∙∙∙∙∙∙∙∙∙∙∙∙∙∙∙∙∙∙∙∙∙∙∙∙∙∙</w:t>
      </w:r>
      <w:r>
        <w:rPr>
          <w:sz w:val="24"/>
        </w:rPr>
        <w:t>5</w:t>
      </w:r>
    </w:p>
    <w:p>
      <w:pPr>
        <w:spacing w:line="560" w:lineRule="exact"/>
        <w:ind w:right="31" w:rightChars="15"/>
        <w:rPr>
          <w:sz w:val="24"/>
        </w:rPr>
      </w:pPr>
      <w:r>
        <w:rPr>
          <w:rFonts w:hint="eastAsia"/>
          <w:sz w:val="24"/>
        </w:rPr>
        <w:t>三、调查表式</w:t>
      </w:r>
      <w:r>
        <w:rPr>
          <w:rFonts w:eastAsia="MS Mincho"/>
          <w:sz w:val="24"/>
        </w:rPr>
        <w:t>∙∙∙∙∙∙∙∙∙∙∙∙∙∙∙∙∙∙∙∙∙∙∙∙∙∙∙∙∙∙∙∙∙∙∙∙∙∙∙∙∙∙∙∙∙∙∙∙∙∙∙∙∙∙∙∙∙∙∙∙∙∙∙∙∙∙∙∙∙∙∙∙∙∙∙∙∙∙∙∙∙∙∙∙∙∙∙∙∙∙∙∙∙∙∙∙∙∙∙∙∙∙∙∙∙∙∙∙∙∙∙∙</w:t>
      </w:r>
      <w:r>
        <w:rPr>
          <w:sz w:val="24"/>
        </w:rPr>
        <w:t>6</w:t>
      </w:r>
    </w:p>
    <w:p>
      <w:pPr>
        <w:spacing w:line="560" w:lineRule="exact"/>
        <w:ind w:right="31" w:rightChars="15"/>
        <w:rPr>
          <w:sz w:val="24"/>
        </w:rPr>
      </w:pPr>
      <w:r>
        <w:rPr>
          <w:rFonts w:hint="eastAsia"/>
          <w:sz w:val="24"/>
        </w:rPr>
        <w:t>（一）地理信息产业单位基本情况（</w:t>
      </w:r>
      <w:r>
        <w:rPr>
          <w:sz w:val="24"/>
        </w:rPr>
        <w:t>DXCY01</w:t>
      </w:r>
      <w:r>
        <w:rPr>
          <w:rFonts w:hint="eastAsia"/>
          <w:sz w:val="24"/>
        </w:rPr>
        <w:t>表）</w:t>
      </w:r>
      <w:r>
        <w:rPr>
          <w:rFonts w:eastAsia="MS Mincho"/>
          <w:sz w:val="24"/>
        </w:rPr>
        <w:t>∙∙∙∙∙∙∙∙∙∙∙∙∙∙∙∙∙∙∙∙∙∙∙∙∙∙∙∙∙∙∙∙∙∙∙∙∙∙∙∙∙∙∙∙∙∙∙∙</w:t>
      </w:r>
      <w:r>
        <w:rPr>
          <w:sz w:val="24"/>
        </w:rPr>
        <w:t>6</w:t>
      </w:r>
    </w:p>
    <w:p>
      <w:pPr>
        <w:spacing w:line="560" w:lineRule="exact"/>
        <w:ind w:right="31" w:rightChars="15"/>
        <w:rPr>
          <w:sz w:val="24"/>
        </w:rPr>
      </w:pPr>
      <w:r>
        <w:rPr>
          <w:rFonts w:hint="eastAsia"/>
          <w:sz w:val="24"/>
        </w:rPr>
        <w:t>（二）地理信息产业单位发展规模情况（</w:t>
      </w:r>
      <w:r>
        <w:rPr>
          <w:sz w:val="24"/>
        </w:rPr>
        <w:t>DXCY02</w:t>
      </w:r>
      <w:r>
        <w:rPr>
          <w:rFonts w:hint="eastAsia"/>
          <w:sz w:val="24"/>
        </w:rPr>
        <w:t>表）</w:t>
      </w:r>
      <w:r>
        <w:rPr>
          <w:rFonts w:eastAsia="MS Mincho"/>
          <w:sz w:val="24"/>
        </w:rPr>
        <w:t>∙∙∙∙∙∙∙∙∙∙∙∙∙∙∙∙∙∙∙∙∙∙∙∙∙∙∙∙∙∙∙∙∙∙∙∙∙∙∙∙</w:t>
      </w:r>
      <w:r>
        <w:rPr>
          <w:sz w:val="24"/>
        </w:rPr>
        <w:t>7</w:t>
      </w:r>
    </w:p>
    <w:p>
      <w:pPr>
        <w:spacing w:line="560" w:lineRule="exact"/>
        <w:ind w:right="31" w:rightChars="15"/>
        <w:rPr>
          <w:sz w:val="24"/>
        </w:rPr>
      </w:pPr>
      <w:r>
        <w:rPr>
          <w:rFonts w:hint="eastAsia"/>
          <w:sz w:val="24"/>
        </w:rPr>
        <w:t>四、主要指标解释</w:t>
      </w:r>
      <w:r>
        <w:rPr>
          <w:rFonts w:eastAsia="MS Mincho"/>
          <w:sz w:val="24"/>
        </w:rPr>
        <w:t>∙∙∙∙∙∙∙∙∙∙∙∙∙∙∙∙∙∙∙∙∙∙∙∙∙∙∙∙∙∙∙∙∙∙∙∙∙∙∙∙∙∙∙∙∙∙∙∙∙∙∙∙∙∙∙∙∙∙∙∙∙∙∙∙∙∙∙∙∙∙∙∙∙∙∙∙∙∙∙∙∙∙∙∙∙∙∙∙∙∙∙∙∙∙∙∙∙∙∙∙∙∙∙∙</w:t>
      </w:r>
      <w:r>
        <w:rPr>
          <w:sz w:val="24"/>
        </w:rPr>
        <w:t>8</w:t>
      </w:r>
    </w:p>
    <w:p>
      <w:pPr>
        <w:spacing w:line="560" w:lineRule="exact"/>
        <w:ind w:right="31" w:rightChars="15"/>
        <w:rPr>
          <w:rFonts w:ascii="Calibri" w:hAnsi="Calibri"/>
          <w:szCs w:val="21"/>
        </w:rPr>
      </w:pPr>
    </w:p>
    <w:p>
      <w:pPr>
        <w:spacing w:line="344" w:lineRule="exact"/>
        <w:ind w:right="31" w:rightChars="15"/>
        <w:jc w:val="distribute"/>
        <w:rPr>
          <w:rFonts w:hint="eastAsia"/>
          <w:szCs w:val="21"/>
        </w:rPr>
      </w:pPr>
    </w:p>
    <w:p>
      <w:pPr>
        <w:spacing w:line="344" w:lineRule="exact"/>
        <w:ind w:right="31" w:rightChars="15"/>
        <w:jc w:val="distribute"/>
        <w:rPr>
          <w:rFonts w:hint="eastAsia"/>
          <w:szCs w:val="21"/>
        </w:rPr>
      </w:pPr>
      <w:r>
        <w:rPr>
          <w:szCs w:val="21"/>
        </w:rPr>
        <w:br w:type="page"/>
      </w:r>
    </w:p>
    <w:p>
      <w:pPr>
        <w:spacing w:line="344" w:lineRule="exact"/>
        <w:ind w:right="31" w:rightChars="15"/>
        <w:jc w:val="distribute"/>
        <w:rPr>
          <w:szCs w:val="21"/>
        </w:rPr>
      </w:pPr>
      <w:r>
        <w:rPr>
          <w:szCs w:val="21"/>
        </w:rPr>
        <w:t xml:space="preserve">   </w:t>
      </w:r>
    </w:p>
    <w:p>
      <w:pPr>
        <w:widowControl/>
        <w:jc w:val="left"/>
        <w:rPr>
          <w:szCs w:val="21"/>
        </w:rPr>
        <w:sectPr>
          <w:footerReference r:id="rId3" w:type="default"/>
          <w:pgSz w:w="11906" w:h="16838"/>
          <w:pgMar w:top="1440" w:right="1797" w:bottom="1440" w:left="1797" w:header="851" w:footer="992" w:gutter="0"/>
          <w:pgNumType w:start="1"/>
          <w:cols w:space="720" w:num="1"/>
          <w:docGrid w:type="lines" w:linePitch="312" w:charSpace="0"/>
        </w:sectPr>
      </w:pPr>
    </w:p>
    <w:p>
      <w:pPr>
        <w:spacing w:line="410" w:lineRule="exact"/>
        <w:ind w:right="31" w:rightChars="15"/>
        <w:jc w:val="center"/>
        <w:rPr>
          <w:rFonts w:eastAsia="黑体"/>
          <w:sz w:val="32"/>
          <w:szCs w:val="32"/>
        </w:rPr>
      </w:pPr>
      <w:r>
        <w:rPr>
          <w:rFonts w:hint="eastAsia" w:eastAsia="黑体"/>
          <w:sz w:val="32"/>
          <w:szCs w:val="32"/>
        </w:rPr>
        <w:t>一、总</w:t>
      </w:r>
      <w:r>
        <w:rPr>
          <w:rFonts w:eastAsia="黑体"/>
          <w:sz w:val="32"/>
          <w:szCs w:val="32"/>
        </w:rPr>
        <w:t xml:space="preserve">  </w:t>
      </w:r>
      <w:r>
        <w:rPr>
          <w:rFonts w:hint="eastAsia" w:eastAsia="黑体"/>
          <w:sz w:val="32"/>
          <w:szCs w:val="32"/>
        </w:rPr>
        <w:t>说</w:t>
      </w:r>
      <w:r>
        <w:rPr>
          <w:rFonts w:eastAsia="黑体"/>
          <w:sz w:val="32"/>
          <w:szCs w:val="32"/>
        </w:rPr>
        <w:t xml:space="preserve">  </w:t>
      </w:r>
      <w:r>
        <w:rPr>
          <w:rFonts w:hint="eastAsia" w:eastAsia="黑体"/>
          <w:sz w:val="32"/>
          <w:szCs w:val="32"/>
        </w:rPr>
        <w:t>明</w:t>
      </w:r>
    </w:p>
    <w:p>
      <w:pPr>
        <w:spacing w:line="240" w:lineRule="exact"/>
        <w:jc w:val="center"/>
        <w:rPr>
          <w:rFonts w:eastAsia="黑体"/>
          <w:b/>
          <w:sz w:val="36"/>
          <w:szCs w:val="22"/>
        </w:rPr>
      </w:pPr>
    </w:p>
    <w:p>
      <w:pPr>
        <w:spacing w:before="156" w:beforeLines="50" w:line="400" w:lineRule="exact"/>
        <w:ind w:firstLine="420" w:firstLineChars="200"/>
        <w:rPr>
          <w:iCs/>
          <w:szCs w:val="21"/>
        </w:rPr>
      </w:pPr>
      <w:r>
        <w:rPr>
          <w:rFonts w:hint="eastAsia"/>
          <w:iCs/>
          <w:szCs w:val="21"/>
        </w:rPr>
        <w:t>（一）为贯彻落实《国务院办公厅关于促进地理信息产业发展的意见》（国办发〔</w:t>
      </w:r>
      <w:r>
        <w:rPr>
          <w:iCs/>
          <w:szCs w:val="21"/>
        </w:rPr>
        <w:t>2014</w:t>
      </w:r>
      <w:r>
        <w:rPr>
          <w:rFonts w:hint="eastAsia"/>
          <w:iCs/>
          <w:szCs w:val="21"/>
        </w:rPr>
        <w:t>〕</w:t>
      </w:r>
      <w:r>
        <w:rPr>
          <w:iCs/>
          <w:szCs w:val="21"/>
        </w:rPr>
        <w:t>2</w:t>
      </w:r>
      <w:r>
        <w:rPr>
          <w:rFonts w:hint="eastAsia"/>
          <w:iCs/>
          <w:szCs w:val="21"/>
        </w:rPr>
        <w:t>号）精神，</w:t>
      </w:r>
      <w:r>
        <w:rPr>
          <w:iCs/>
          <w:szCs w:val="21"/>
        </w:rPr>
        <w:t>“</w:t>
      </w:r>
      <w:r>
        <w:rPr>
          <w:rFonts w:hint="eastAsia"/>
          <w:szCs w:val="21"/>
        </w:rPr>
        <w:t>规范建立全面反映产业发展情况的统计制度、指标体系和分类标准，建立地理信息及相关产业单位名录库，加强信息统计和发布工作</w:t>
      </w:r>
      <w:r>
        <w:rPr>
          <w:iCs/>
          <w:szCs w:val="21"/>
        </w:rPr>
        <w:t>”</w:t>
      </w:r>
      <w:r>
        <w:rPr>
          <w:rFonts w:hint="eastAsia"/>
          <w:iCs/>
          <w:szCs w:val="21"/>
        </w:rPr>
        <w:t>，摸清全国地理信息产业发展基本状况，根据《中华人民共和国统计法》《测绘统计管理办法》等有关规定，制定本制度。</w:t>
      </w:r>
    </w:p>
    <w:p>
      <w:pPr>
        <w:spacing w:before="156" w:beforeLines="50" w:line="400" w:lineRule="exact"/>
        <w:ind w:firstLine="420" w:firstLineChars="200"/>
        <w:rPr>
          <w:iCs/>
          <w:szCs w:val="21"/>
        </w:rPr>
      </w:pPr>
      <w:r>
        <w:rPr>
          <w:rFonts w:hint="eastAsia"/>
          <w:iCs/>
          <w:szCs w:val="21"/>
        </w:rPr>
        <w:t>（二）本制度的调查对象为地理信息产业的法人单位和产业活动单位。地理信息产业中的测绘资质单位、省级测绘地理信息主管部门的相关统计数据可根据测绘地理信息统计年度报表得出，不需要再填报本制度中的报表，除此之外的单位需要填报本制度中的表报。但是，由于地理信息产业法人单位和产业活动单位中的个体经营户、社会团体体量较小、执行的会计制度与企业不一致，为突出重点，本次调查对象和统计范围主要为全国地理信息产业单位名录库中的非测绘资质企业，约</w:t>
      </w:r>
      <w:r>
        <w:rPr>
          <w:iCs/>
          <w:szCs w:val="21"/>
        </w:rPr>
        <w:t>1.4</w:t>
      </w:r>
      <w:r>
        <w:rPr>
          <w:rFonts w:hint="eastAsia"/>
          <w:iCs/>
          <w:szCs w:val="21"/>
        </w:rPr>
        <w:t>万家。（湖南省调查对象企业约700家）</w:t>
      </w:r>
    </w:p>
    <w:p>
      <w:pPr>
        <w:spacing w:before="156" w:beforeLines="50" w:line="400" w:lineRule="exact"/>
        <w:ind w:firstLine="420" w:firstLineChars="200"/>
        <w:rPr>
          <w:iCs/>
          <w:szCs w:val="21"/>
        </w:rPr>
      </w:pPr>
      <w:r>
        <w:rPr>
          <w:rFonts w:hint="eastAsia"/>
          <w:iCs/>
          <w:szCs w:val="21"/>
        </w:rPr>
        <w:t>（三）本制度的调查方法为重点调查。调查对象通过全国地理信息产业单位名录库管理系统填报，不具备条件的单位可以填报纸介质报表。</w:t>
      </w:r>
    </w:p>
    <w:p>
      <w:pPr>
        <w:spacing w:before="156" w:beforeLines="50" w:line="400" w:lineRule="exact"/>
        <w:ind w:firstLine="420" w:firstLineChars="200"/>
        <w:rPr>
          <w:iCs/>
          <w:szCs w:val="21"/>
        </w:rPr>
      </w:pPr>
      <w:r>
        <w:rPr>
          <w:rFonts w:hint="eastAsia"/>
          <w:iCs/>
          <w:szCs w:val="21"/>
        </w:rPr>
        <w:t>（四）本制度的统计内容包括单位基本信息、人员情况、财务状况等，</w:t>
      </w:r>
      <w:r>
        <w:rPr>
          <w:rFonts w:hint="eastAsia"/>
          <w:color w:val="000000"/>
          <w:szCs w:val="21"/>
        </w:rPr>
        <w:t>以万元为计量单位的数据均保留小数点后一位。</w:t>
      </w:r>
    </w:p>
    <w:p>
      <w:pPr>
        <w:spacing w:before="156" w:beforeLines="50" w:line="400" w:lineRule="exact"/>
        <w:ind w:firstLine="420" w:firstLineChars="200"/>
        <w:rPr>
          <w:iCs/>
          <w:szCs w:val="21"/>
        </w:rPr>
      </w:pPr>
      <w:r>
        <w:rPr>
          <w:rFonts w:hint="eastAsia"/>
          <w:iCs/>
          <w:szCs w:val="21"/>
        </w:rPr>
        <w:t>（五）本制度为一次性专项调查，调查报告期为</w:t>
      </w:r>
      <w:r>
        <w:rPr>
          <w:iCs/>
          <w:szCs w:val="21"/>
        </w:rPr>
        <w:t>2015</w:t>
      </w:r>
      <w:r>
        <w:rPr>
          <w:rFonts w:hint="eastAsia"/>
          <w:iCs/>
          <w:szCs w:val="21"/>
        </w:rPr>
        <w:t>年</w:t>
      </w:r>
      <w:r>
        <w:rPr>
          <w:iCs/>
          <w:szCs w:val="21"/>
        </w:rPr>
        <w:t>1</w:t>
      </w:r>
      <w:r>
        <w:rPr>
          <w:rFonts w:hint="eastAsia"/>
          <w:iCs/>
          <w:szCs w:val="21"/>
        </w:rPr>
        <w:t>月</w:t>
      </w:r>
      <w:r>
        <w:rPr>
          <w:iCs/>
          <w:szCs w:val="21"/>
        </w:rPr>
        <w:t>1</w:t>
      </w:r>
      <w:r>
        <w:rPr>
          <w:rFonts w:hint="eastAsia"/>
          <w:iCs/>
          <w:szCs w:val="21"/>
        </w:rPr>
        <w:t>日至</w:t>
      </w:r>
      <w:r>
        <w:rPr>
          <w:iCs/>
          <w:szCs w:val="21"/>
        </w:rPr>
        <w:t>12</w:t>
      </w:r>
      <w:r>
        <w:rPr>
          <w:rFonts w:hint="eastAsia"/>
          <w:iCs/>
          <w:szCs w:val="21"/>
        </w:rPr>
        <w:t>月</w:t>
      </w:r>
      <w:r>
        <w:rPr>
          <w:iCs/>
          <w:szCs w:val="21"/>
        </w:rPr>
        <w:t>31</w:t>
      </w:r>
      <w:r>
        <w:rPr>
          <w:rFonts w:hint="eastAsia"/>
          <w:iCs/>
          <w:szCs w:val="21"/>
        </w:rPr>
        <w:t>日、</w:t>
      </w:r>
      <w:r>
        <w:rPr>
          <w:iCs/>
          <w:szCs w:val="21"/>
        </w:rPr>
        <w:t>2016</w:t>
      </w:r>
      <w:r>
        <w:rPr>
          <w:rFonts w:hint="eastAsia"/>
          <w:iCs/>
          <w:szCs w:val="21"/>
        </w:rPr>
        <w:t>年</w:t>
      </w:r>
      <w:r>
        <w:rPr>
          <w:iCs/>
          <w:szCs w:val="21"/>
        </w:rPr>
        <w:t>1</w:t>
      </w:r>
      <w:r>
        <w:rPr>
          <w:rFonts w:hint="eastAsia"/>
          <w:iCs/>
          <w:szCs w:val="21"/>
        </w:rPr>
        <w:t>月</w:t>
      </w:r>
      <w:r>
        <w:rPr>
          <w:iCs/>
          <w:szCs w:val="21"/>
        </w:rPr>
        <w:t>1</w:t>
      </w:r>
      <w:r>
        <w:rPr>
          <w:rFonts w:hint="eastAsia"/>
          <w:iCs/>
          <w:szCs w:val="21"/>
        </w:rPr>
        <w:t>日至</w:t>
      </w:r>
      <w:r>
        <w:rPr>
          <w:iCs/>
          <w:szCs w:val="21"/>
        </w:rPr>
        <w:t>12</w:t>
      </w:r>
      <w:r>
        <w:rPr>
          <w:rFonts w:hint="eastAsia"/>
          <w:iCs/>
          <w:szCs w:val="21"/>
        </w:rPr>
        <w:t>月</w:t>
      </w:r>
      <w:r>
        <w:rPr>
          <w:iCs/>
          <w:szCs w:val="21"/>
        </w:rPr>
        <w:t>31</w:t>
      </w:r>
      <w:r>
        <w:rPr>
          <w:rFonts w:hint="eastAsia"/>
          <w:iCs/>
          <w:szCs w:val="21"/>
        </w:rPr>
        <w:t>日，报送时间为</w:t>
      </w:r>
      <w:r>
        <w:rPr>
          <w:iCs/>
          <w:szCs w:val="21"/>
        </w:rPr>
        <w:t>2017</w:t>
      </w:r>
      <w:r>
        <w:rPr>
          <w:rFonts w:hint="eastAsia"/>
          <w:iCs/>
          <w:szCs w:val="21"/>
        </w:rPr>
        <w:t>年</w:t>
      </w:r>
      <w:r>
        <w:rPr>
          <w:iCs/>
          <w:szCs w:val="21"/>
        </w:rPr>
        <w:t>10</w:t>
      </w:r>
      <w:r>
        <w:rPr>
          <w:rFonts w:hint="eastAsia"/>
          <w:iCs/>
          <w:szCs w:val="21"/>
        </w:rPr>
        <w:t>月</w:t>
      </w:r>
      <w:r>
        <w:rPr>
          <w:iCs/>
          <w:szCs w:val="21"/>
        </w:rPr>
        <w:t>31</w:t>
      </w:r>
      <w:r>
        <w:rPr>
          <w:rFonts w:hint="eastAsia"/>
          <w:iCs/>
          <w:szCs w:val="21"/>
        </w:rPr>
        <w:t>日前。</w:t>
      </w:r>
    </w:p>
    <w:p>
      <w:pPr>
        <w:spacing w:before="156" w:beforeLines="50" w:line="400" w:lineRule="exact"/>
        <w:ind w:firstLine="420" w:firstLineChars="200"/>
        <w:rPr>
          <w:rFonts w:ascii="宋体"/>
          <w:iCs/>
          <w:szCs w:val="21"/>
        </w:rPr>
      </w:pPr>
      <w:r>
        <w:rPr>
          <w:rFonts w:hint="eastAsia"/>
          <w:iCs/>
          <w:szCs w:val="21"/>
        </w:rPr>
        <w:t>（六）本制度中的报表统计调查工作由国家测绘地理信息局统筹协调，各省级测绘地理信息主管部门组织调查对象填报。</w:t>
      </w:r>
    </w:p>
    <w:p>
      <w:pPr>
        <w:spacing w:before="156" w:beforeLines="50" w:line="400" w:lineRule="exact"/>
        <w:ind w:firstLine="420" w:firstLineChars="200"/>
        <w:rPr>
          <w:rFonts w:ascii="宋体"/>
          <w:iCs/>
          <w:szCs w:val="21"/>
        </w:rPr>
      </w:pPr>
      <w:r>
        <w:rPr>
          <w:rFonts w:hint="eastAsia" w:ascii="宋体" w:hAnsi="宋体"/>
          <w:iCs/>
          <w:szCs w:val="21"/>
        </w:rPr>
        <w:t>（七）本制度取得的统计资料和成果将按照国家相关规定对外发布，并可依据相关法规与其他政府部门实现共享。</w:t>
      </w:r>
    </w:p>
    <w:p>
      <w:pPr>
        <w:widowControl/>
        <w:jc w:val="left"/>
        <w:rPr>
          <w:rFonts w:ascii="宋体"/>
          <w:szCs w:val="21"/>
        </w:rPr>
      </w:pPr>
      <w:r>
        <w:rPr>
          <w:rFonts w:ascii="宋体"/>
          <w:szCs w:val="21"/>
        </w:rPr>
        <w:br w:type="page"/>
      </w:r>
    </w:p>
    <w:p>
      <w:pPr>
        <w:spacing w:before="156" w:beforeLines="50" w:after="156" w:afterLines="50" w:line="360" w:lineRule="auto"/>
        <w:rPr>
          <w:rFonts w:eastAsia="黑体"/>
          <w:sz w:val="32"/>
          <w:szCs w:val="32"/>
        </w:rPr>
      </w:pPr>
    </w:p>
    <w:p>
      <w:pPr>
        <w:spacing w:before="156" w:beforeLines="50" w:after="156" w:afterLines="50" w:line="360" w:lineRule="auto"/>
        <w:jc w:val="center"/>
        <w:rPr>
          <w:rFonts w:eastAsia="黑体"/>
          <w:sz w:val="32"/>
          <w:szCs w:val="32"/>
        </w:rPr>
      </w:pPr>
      <w:r>
        <w:rPr>
          <w:rFonts w:hint="eastAsia" w:eastAsia="黑体"/>
          <w:sz w:val="32"/>
          <w:szCs w:val="32"/>
        </w:rPr>
        <w:t>二、报</w:t>
      </w:r>
      <w:r>
        <w:rPr>
          <w:rFonts w:eastAsia="黑体"/>
          <w:sz w:val="32"/>
          <w:szCs w:val="32"/>
        </w:rPr>
        <w:t xml:space="preserve"> </w:t>
      </w:r>
      <w:r>
        <w:rPr>
          <w:rFonts w:hint="eastAsia" w:eastAsia="黑体"/>
          <w:sz w:val="32"/>
          <w:szCs w:val="32"/>
        </w:rPr>
        <w:t>表</w:t>
      </w:r>
      <w:r>
        <w:rPr>
          <w:rFonts w:eastAsia="黑体"/>
          <w:sz w:val="32"/>
          <w:szCs w:val="32"/>
        </w:rPr>
        <w:t xml:space="preserve"> </w:t>
      </w:r>
      <w:r>
        <w:rPr>
          <w:rFonts w:hint="eastAsia" w:eastAsia="黑体"/>
          <w:sz w:val="32"/>
          <w:szCs w:val="32"/>
        </w:rPr>
        <w:t>目</w:t>
      </w:r>
      <w:r>
        <w:rPr>
          <w:rFonts w:eastAsia="黑体"/>
          <w:sz w:val="32"/>
          <w:szCs w:val="32"/>
        </w:rPr>
        <w:t xml:space="preserve"> </w:t>
      </w:r>
      <w:r>
        <w:rPr>
          <w:rFonts w:hint="eastAsia" w:eastAsia="黑体"/>
          <w:sz w:val="32"/>
          <w:szCs w:val="32"/>
        </w:rPr>
        <w:t>录</w:t>
      </w:r>
    </w:p>
    <w:p>
      <w:pPr>
        <w:spacing w:before="156" w:beforeLines="50" w:after="156" w:afterLines="50" w:line="240" w:lineRule="exact"/>
        <w:jc w:val="center"/>
        <w:rPr>
          <w:rFonts w:eastAsia="黑体"/>
          <w:sz w:val="32"/>
          <w:szCs w:val="32"/>
        </w:rPr>
      </w:pPr>
    </w:p>
    <w:tbl>
      <w:tblPr>
        <w:tblStyle w:val="7"/>
        <w:tblW w:w="879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0"/>
        <w:gridCol w:w="2127"/>
        <w:gridCol w:w="992"/>
        <w:gridCol w:w="1711"/>
        <w:gridCol w:w="1440"/>
        <w:gridCol w:w="1160"/>
        <w:gridCol w:w="5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 w:hRule="atLeast"/>
          <w:tblHeader/>
          <w:jc w:val="center"/>
        </w:trPr>
        <w:tc>
          <w:tcPr>
            <w:tcW w:w="810" w:type="dxa"/>
            <w:tcBorders>
              <w:top w:val="single" w:color="auto" w:sz="8" w:space="0"/>
              <w:left w:val="nil"/>
              <w:bottom w:val="single" w:color="auto" w:sz="2" w:space="0"/>
              <w:right w:val="single" w:color="auto" w:sz="2" w:space="0"/>
            </w:tcBorders>
            <w:vAlign w:val="center"/>
          </w:tcPr>
          <w:p>
            <w:pPr>
              <w:spacing w:line="270" w:lineRule="exact"/>
              <w:jc w:val="center"/>
              <w:rPr>
                <w:sz w:val="18"/>
                <w:szCs w:val="18"/>
              </w:rPr>
            </w:pPr>
            <w:r>
              <w:rPr>
                <w:rFonts w:hint="eastAsia"/>
                <w:sz w:val="18"/>
                <w:szCs w:val="18"/>
              </w:rPr>
              <w:t>表</w:t>
            </w:r>
            <w:r>
              <w:rPr>
                <w:sz w:val="18"/>
                <w:szCs w:val="18"/>
              </w:rPr>
              <w:t xml:space="preserve"> </w:t>
            </w:r>
            <w:r>
              <w:rPr>
                <w:rFonts w:hint="eastAsia"/>
                <w:sz w:val="18"/>
                <w:szCs w:val="18"/>
              </w:rPr>
              <w:t>号</w:t>
            </w:r>
          </w:p>
        </w:tc>
        <w:tc>
          <w:tcPr>
            <w:tcW w:w="2127" w:type="dxa"/>
            <w:tcBorders>
              <w:top w:val="single" w:color="auto" w:sz="8" w:space="0"/>
              <w:left w:val="single" w:color="auto" w:sz="2" w:space="0"/>
              <w:bottom w:val="single" w:color="auto" w:sz="2" w:space="0"/>
              <w:right w:val="single" w:color="auto" w:sz="2" w:space="0"/>
            </w:tcBorders>
            <w:vAlign w:val="center"/>
          </w:tcPr>
          <w:p>
            <w:pPr>
              <w:spacing w:line="270" w:lineRule="exact"/>
              <w:jc w:val="center"/>
              <w:rPr>
                <w:sz w:val="18"/>
                <w:szCs w:val="18"/>
              </w:rPr>
            </w:pPr>
            <w:r>
              <w:rPr>
                <w:rFonts w:hint="eastAsia"/>
                <w:sz w:val="18"/>
                <w:szCs w:val="18"/>
              </w:rPr>
              <w:t>表</w:t>
            </w:r>
            <w:r>
              <w:rPr>
                <w:sz w:val="18"/>
                <w:szCs w:val="18"/>
              </w:rPr>
              <w:t xml:space="preserve">         </w:t>
            </w:r>
            <w:r>
              <w:rPr>
                <w:rFonts w:hint="eastAsia"/>
                <w:sz w:val="18"/>
                <w:szCs w:val="18"/>
              </w:rPr>
              <w:t>名</w:t>
            </w:r>
          </w:p>
        </w:tc>
        <w:tc>
          <w:tcPr>
            <w:tcW w:w="992" w:type="dxa"/>
            <w:tcBorders>
              <w:top w:val="single" w:color="auto" w:sz="8" w:space="0"/>
              <w:left w:val="single" w:color="auto" w:sz="2" w:space="0"/>
              <w:bottom w:val="single" w:color="auto" w:sz="2" w:space="0"/>
              <w:right w:val="single" w:color="auto" w:sz="2" w:space="0"/>
            </w:tcBorders>
            <w:vAlign w:val="center"/>
          </w:tcPr>
          <w:p>
            <w:pPr>
              <w:spacing w:line="270" w:lineRule="exact"/>
              <w:jc w:val="center"/>
              <w:rPr>
                <w:sz w:val="18"/>
                <w:szCs w:val="18"/>
              </w:rPr>
            </w:pPr>
            <w:r>
              <w:rPr>
                <w:rFonts w:hint="eastAsia"/>
                <w:sz w:val="18"/>
                <w:szCs w:val="18"/>
              </w:rPr>
              <w:t>报告期别</w:t>
            </w:r>
          </w:p>
        </w:tc>
        <w:tc>
          <w:tcPr>
            <w:tcW w:w="1711" w:type="dxa"/>
            <w:tcBorders>
              <w:top w:val="single" w:color="auto" w:sz="8" w:space="0"/>
              <w:left w:val="single" w:color="auto" w:sz="2" w:space="0"/>
              <w:bottom w:val="single" w:color="auto" w:sz="2" w:space="0"/>
              <w:right w:val="single" w:color="auto" w:sz="2" w:space="0"/>
            </w:tcBorders>
            <w:vAlign w:val="center"/>
          </w:tcPr>
          <w:p>
            <w:pPr>
              <w:spacing w:line="270" w:lineRule="exact"/>
              <w:jc w:val="center"/>
              <w:rPr>
                <w:sz w:val="18"/>
                <w:szCs w:val="18"/>
              </w:rPr>
            </w:pPr>
            <w:r>
              <w:rPr>
                <w:rFonts w:hint="eastAsia"/>
                <w:sz w:val="18"/>
                <w:szCs w:val="18"/>
              </w:rPr>
              <w:t>统计范围</w:t>
            </w:r>
          </w:p>
          <w:p>
            <w:pPr>
              <w:spacing w:line="270" w:lineRule="exact"/>
              <w:jc w:val="center"/>
              <w:rPr>
                <w:sz w:val="18"/>
                <w:szCs w:val="18"/>
              </w:rPr>
            </w:pPr>
            <w:r>
              <w:rPr>
                <w:rFonts w:hint="eastAsia"/>
                <w:sz w:val="18"/>
                <w:szCs w:val="18"/>
              </w:rPr>
              <w:t>（填报单位）</w:t>
            </w:r>
          </w:p>
        </w:tc>
        <w:tc>
          <w:tcPr>
            <w:tcW w:w="1440" w:type="dxa"/>
            <w:tcBorders>
              <w:top w:val="single" w:color="auto" w:sz="8" w:space="0"/>
              <w:left w:val="single" w:color="auto" w:sz="2" w:space="0"/>
              <w:bottom w:val="single" w:color="auto" w:sz="2" w:space="0"/>
              <w:right w:val="single" w:color="auto" w:sz="2" w:space="0"/>
            </w:tcBorders>
            <w:vAlign w:val="center"/>
          </w:tcPr>
          <w:p>
            <w:pPr>
              <w:spacing w:line="270" w:lineRule="exact"/>
              <w:jc w:val="center"/>
              <w:rPr>
                <w:sz w:val="18"/>
                <w:szCs w:val="18"/>
              </w:rPr>
            </w:pPr>
            <w:r>
              <w:rPr>
                <w:rFonts w:hint="eastAsia"/>
                <w:sz w:val="18"/>
                <w:szCs w:val="18"/>
              </w:rPr>
              <w:t>报</w:t>
            </w:r>
            <w:r>
              <w:rPr>
                <w:sz w:val="18"/>
                <w:szCs w:val="18"/>
              </w:rPr>
              <w:t xml:space="preserve"> </w:t>
            </w:r>
            <w:r>
              <w:rPr>
                <w:rFonts w:hint="eastAsia"/>
                <w:sz w:val="18"/>
                <w:szCs w:val="18"/>
              </w:rPr>
              <w:t>送</w:t>
            </w:r>
            <w:r>
              <w:rPr>
                <w:sz w:val="18"/>
                <w:szCs w:val="18"/>
              </w:rPr>
              <w:t xml:space="preserve"> </w:t>
            </w:r>
            <w:r>
              <w:rPr>
                <w:rFonts w:hint="eastAsia"/>
                <w:sz w:val="18"/>
                <w:szCs w:val="18"/>
              </w:rPr>
              <w:t>单</w:t>
            </w:r>
            <w:r>
              <w:rPr>
                <w:sz w:val="18"/>
                <w:szCs w:val="18"/>
              </w:rPr>
              <w:t xml:space="preserve"> </w:t>
            </w:r>
            <w:r>
              <w:rPr>
                <w:rFonts w:hint="eastAsia"/>
                <w:sz w:val="18"/>
                <w:szCs w:val="18"/>
              </w:rPr>
              <w:t>位</w:t>
            </w:r>
          </w:p>
        </w:tc>
        <w:tc>
          <w:tcPr>
            <w:tcW w:w="1160" w:type="dxa"/>
            <w:tcBorders>
              <w:top w:val="single" w:color="auto" w:sz="8" w:space="0"/>
              <w:left w:val="single" w:color="auto" w:sz="2" w:space="0"/>
              <w:bottom w:val="single" w:color="auto" w:sz="2" w:space="0"/>
              <w:right w:val="single" w:color="auto" w:sz="2" w:space="0"/>
            </w:tcBorders>
            <w:vAlign w:val="center"/>
          </w:tcPr>
          <w:p>
            <w:pPr>
              <w:spacing w:line="270" w:lineRule="exact"/>
              <w:jc w:val="center"/>
              <w:rPr>
                <w:sz w:val="18"/>
                <w:szCs w:val="18"/>
              </w:rPr>
            </w:pPr>
            <w:r>
              <w:rPr>
                <w:rFonts w:hint="eastAsia"/>
                <w:sz w:val="18"/>
                <w:szCs w:val="18"/>
              </w:rPr>
              <w:t>报送日期及方式</w:t>
            </w:r>
          </w:p>
        </w:tc>
        <w:tc>
          <w:tcPr>
            <w:tcW w:w="550" w:type="dxa"/>
            <w:tcBorders>
              <w:top w:val="single" w:color="auto" w:sz="8" w:space="0"/>
              <w:left w:val="single" w:color="auto" w:sz="2" w:space="0"/>
              <w:bottom w:val="single" w:color="auto" w:sz="2" w:space="0"/>
              <w:right w:val="nil"/>
            </w:tcBorders>
            <w:vAlign w:val="center"/>
          </w:tcPr>
          <w:p>
            <w:pPr>
              <w:spacing w:line="270" w:lineRule="exact"/>
              <w:ind w:left="-105" w:leftChars="-50" w:right="-105" w:rightChars="-50"/>
              <w:jc w:val="center"/>
              <w:rPr>
                <w:sz w:val="18"/>
                <w:szCs w:val="18"/>
              </w:rPr>
            </w:pPr>
            <w:r>
              <w:rPr>
                <w:rFonts w:hint="eastAsia"/>
                <w:sz w:val="18"/>
                <w:szCs w:val="18"/>
              </w:rPr>
              <w:t>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47" w:hRule="atLeast"/>
          <w:jc w:val="center"/>
        </w:trPr>
        <w:tc>
          <w:tcPr>
            <w:tcW w:w="810" w:type="dxa"/>
            <w:tcBorders>
              <w:top w:val="single" w:color="auto" w:sz="2" w:space="0"/>
              <w:left w:val="nil"/>
              <w:bottom w:val="single" w:color="auto" w:sz="2" w:space="0"/>
              <w:right w:val="single" w:color="auto" w:sz="2" w:space="0"/>
            </w:tcBorders>
            <w:vAlign w:val="center"/>
          </w:tcPr>
          <w:p>
            <w:pPr>
              <w:spacing w:line="240" w:lineRule="exact"/>
              <w:ind w:left="-105" w:leftChars="-50" w:right="-105" w:rightChars="-50"/>
              <w:jc w:val="center"/>
              <w:rPr>
                <w:sz w:val="18"/>
                <w:szCs w:val="18"/>
              </w:rPr>
            </w:pPr>
            <w:r>
              <w:rPr>
                <w:sz w:val="18"/>
                <w:szCs w:val="18"/>
              </w:rPr>
              <w:t>DXCY01</w:t>
            </w:r>
            <w:r>
              <w:rPr>
                <w:rFonts w:hint="eastAsia"/>
                <w:sz w:val="18"/>
                <w:szCs w:val="18"/>
              </w:rPr>
              <w:t>表</w:t>
            </w:r>
          </w:p>
        </w:tc>
        <w:tc>
          <w:tcPr>
            <w:tcW w:w="2127" w:type="dxa"/>
            <w:tcBorders>
              <w:top w:val="single" w:color="auto" w:sz="2" w:space="0"/>
              <w:left w:val="single" w:color="auto" w:sz="2" w:space="0"/>
              <w:bottom w:val="single" w:color="auto" w:sz="2" w:space="0"/>
              <w:right w:val="single" w:color="auto" w:sz="2" w:space="0"/>
            </w:tcBorders>
            <w:vAlign w:val="center"/>
          </w:tcPr>
          <w:p>
            <w:pPr>
              <w:spacing w:line="240" w:lineRule="exact"/>
              <w:rPr>
                <w:sz w:val="18"/>
                <w:szCs w:val="18"/>
              </w:rPr>
            </w:pPr>
            <w:r>
              <w:rPr>
                <w:rFonts w:hint="eastAsia"/>
                <w:sz w:val="18"/>
                <w:szCs w:val="18"/>
              </w:rPr>
              <w:t>地理信息产业单位基本情况</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sz w:val="18"/>
                <w:szCs w:val="18"/>
              </w:rPr>
            </w:pPr>
            <w:r>
              <w:rPr>
                <w:rFonts w:hint="eastAsia"/>
                <w:sz w:val="18"/>
                <w:szCs w:val="18"/>
              </w:rPr>
              <w:t>一次性</w:t>
            </w:r>
          </w:p>
        </w:tc>
        <w:tc>
          <w:tcPr>
            <w:tcW w:w="1711" w:type="dxa"/>
            <w:tcBorders>
              <w:top w:val="single" w:color="auto" w:sz="2" w:space="0"/>
              <w:left w:val="single" w:color="auto" w:sz="2" w:space="0"/>
              <w:bottom w:val="single" w:color="auto" w:sz="2" w:space="0"/>
              <w:right w:val="single" w:color="auto" w:sz="2" w:space="0"/>
            </w:tcBorders>
            <w:vAlign w:val="center"/>
          </w:tcPr>
          <w:p>
            <w:pPr>
              <w:spacing w:line="240" w:lineRule="exact"/>
              <w:ind w:left="-63" w:leftChars="-30" w:right="-63" w:rightChars="-30"/>
              <w:rPr>
                <w:sz w:val="18"/>
                <w:szCs w:val="18"/>
              </w:rPr>
            </w:pPr>
            <w:r>
              <w:rPr>
                <w:rFonts w:hint="eastAsia"/>
                <w:sz w:val="18"/>
                <w:szCs w:val="18"/>
              </w:rPr>
              <w:t>地理信息产业的法人单位和产业活动单位（地理信息产业中的测绘资质单位和省级测绘地理信息主管部门免报）</w:t>
            </w:r>
          </w:p>
        </w:tc>
        <w:tc>
          <w:tcPr>
            <w:tcW w:w="1440" w:type="dxa"/>
            <w:tcBorders>
              <w:top w:val="single" w:color="auto" w:sz="2" w:space="0"/>
              <w:left w:val="single" w:color="auto" w:sz="2" w:space="0"/>
              <w:bottom w:val="single" w:color="auto" w:sz="2" w:space="0"/>
              <w:right w:val="single" w:color="auto" w:sz="2" w:space="0"/>
            </w:tcBorders>
            <w:vAlign w:val="center"/>
          </w:tcPr>
          <w:p>
            <w:pPr>
              <w:spacing w:line="240" w:lineRule="exact"/>
              <w:ind w:left="-63" w:leftChars="-30" w:right="-63" w:rightChars="-30"/>
              <w:rPr>
                <w:sz w:val="18"/>
                <w:szCs w:val="18"/>
              </w:rPr>
            </w:pPr>
            <w:r>
              <w:rPr>
                <w:rFonts w:hint="eastAsia"/>
                <w:sz w:val="18"/>
                <w:szCs w:val="18"/>
              </w:rPr>
              <w:t>省市测绘地理信息主管部门</w:t>
            </w:r>
          </w:p>
        </w:tc>
        <w:tc>
          <w:tcPr>
            <w:tcW w:w="1160" w:type="dxa"/>
            <w:tcBorders>
              <w:top w:val="single" w:color="auto" w:sz="2" w:space="0"/>
              <w:left w:val="single" w:color="auto" w:sz="2" w:space="0"/>
              <w:bottom w:val="single" w:color="auto" w:sz="2" w:space="0"/>
              <w:right w:val="single" w:color="auto" w:sz="2" w:space="0"/>
            </w:tcBorders>
            <w:vAlign w:val="center"/>
          </w:tcPr>
          <w:p>
            <w:pPr>
              <w:spacing w:line="240" w:lineRule="exact"/>
              <w:ind w:left="-63" w:leftChars="-30" w:right="-63" w:rightChars="-30"/>
              <w:rPr>
                <w:sz w:val="18"/>
                <w:szCs w:val="18"/>
              </w:rPr>
            </w:pPr>
            <w:r>
              <w:rPr>
                <w:sz w:val="18"/>
                <w:szCs w:val="18"/>
              </w:rPr>
              <w:t>10</w:t>
            </w:r>
            <w:r>
              <w:rPr>
                <w:rFonts w:hint="eastAsia"/>
                <w:sz w:val="18"/>
                <w:szCs w:val="18"/>
              </w:rPr>
              <w:t>月</w:t>
            </w:r>
            <w:r>
              <w:rPr>
                <w:sz w:val="18"/>
                <w:szCs w:val="18"/>
              </w:rPr>
              <w:t>31</w:t>
            </w:r>
            <w:r>
              <w:rPr>
                <w:rFonts w:hint="eastAsia"/>
                <w:sz w:val="18"/>
                <w:szCs w:val="18"/>
              </w:rPr>
              <w:t>日前；网络报送或上报纸质报表</w:t>
            </w:r>
          </w:p>
        </w:tc>
        <w:tc>
          <w:tcPr>
            <w:tcW w:w="550" w:type="dxa"/>
            <w:tcBorders>
              <w:top w:val="single" w:color="auto" w:sz="2" w:space="0"/>
              <w:left w:val="single" w:color="auto" w:sz="2" w:space="0"/>
              <w:bottom w:val="single" w:color="auto" w:sz="2" w:space="0"/>
              <w:right w:val="nil"/>
            </w:tcBorders>
            <w:vAlign w:val="center"/>
          </w:tcPr>
          <w:p>
            <w:pPr>
              <w:spacing w:line="240" w:lineRule="exact"/>
              <w:jc w:val="center"/>
              <w:rPr>
                <w:sz w:val="18"/>
                <w:szCs w:val="18"/>
              </w:rPr>
            </w:pPr>
            <w:r>
              <w:rPr>
                <w:sz w:val="18"/>
                <w:szCs w:val="18"/>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817" w:hRule="exact"/>
          <w:jc w:val="center"/>
        </w:trPr>
        <w:tc>
          <w:tcPr>
            <w:tcW w:w="810" w:type="dxa"/>
            <w:tcBorders>
              <w:top w:val="single" w:color="auto" w:sz="2" w:space="0"/>
              <w:left w:val="nil"/>
              <w:bottom w:val="single" w:color="auto" w:sz="8" w:space="0"/>
              <w:right w:val="single" w:color="auto" w:sz="2" w:space="0"/>
            </w:tcBorders>
            <w:vAlign w:val="center"/>
          </w:tcPr>
          <w:p>
            <w:pPr>
              <w:spacing w:line="240" w:lineRule="exact"/>
              <w:ind w:left="-105" w:leftChars="-50" w:right="-105" w:rightChars="-50"/>
              <w:jc w:val="center"/>
              <w:rPr>
                <w:sz w:val="18"/>
                <w:szCs w:val="18"/>
              </w:rPr>
            </w:pPr>
            <w:r>
              <w:rPr>
                <w:sz w:val="18"/>
                <w:szCs w:val="18"/>
              </w:rPr>
              <w:t>DXCY02</w:t>
            </w:r>
            <w:r>
              <w:rPr>
                <w:rFonts w:hint="eastAsia"/>
                <w:sz w:val="18"/>
                <w:szCs w:val="18"/>
              </w:rPr>
              <w:t>表</w:t>
            </w:r>
          </w:p>
        </w:tc>
        <w:tc>
          <w:tcPr>
            <w:tcW w:w="2127" w:type="dxa"/>
            <w:tcBorders>
              <w:top w:val="single" w:color="auto" w:sz="2" w:space="0"/>
              <w:left w:val="single" w:color="auto" w:sz="2" w:space="0"/>
              <w:bottom w:val="single" w:color="auto" w:sz="8" w:space="0"/>
              <w:right w:val="single" w:color="auto" w:sz="2" w:space="0"/>
            </w:tcBorders>
            <w:vAlign w:val="center"/>
          </w:tcPr>
          <w:p>
            <w:pPr>
              <w:spacing w:line="240" w:lineRule="exact"/>
              <w:rPr>
                <w:sz w:val="18"/>
                <w:szCs w:val="18"/>
              </w:rPr>
            </w:pPr>
            <w:r>
              <w:rPr>
                <w:rFonts w:hint="eastAsia"/>
                <w:sz w:val="18"/>
                <w:szCs w:val="18"/>
              </w:rPr>
              <w:t>地理信息产业单位发展规模情况</w:t>
            </w:r>
          </w:p>
        </w:tc>
        <w:tc>
          <w:tcPr>
            <w:tcW w:w="992" w:type="dxa"/>
            <w:tcBorders>
              <w:top w:val="single" w:color="auto" w:sz="2" w:space="0"/>
              <w:left w:val="single" w:color="auto" w:sz="2" w:space="0"/>
              <w:bottom w:val="single" w:color="auto" w:sz="8" w:space="0"/>
              <w:right w:val="single" w:color="auto" w:sz="2" w:space="0"/>
            </w:tcBorders>
            <w:vAlign w:val="center"/>
          </w:tcPr>
          <w:p>
            <w:pPr>
              <w:spacing w:line="240" w:lineRule="exact"/>
              <w:jc w:val="center"/>
              <w:rPr>
                <w:sz w:val="18"/>
                <w:szCs w:val="18"/>
              </w:rPr>
            </w:pPr>
            <w:r>
              <w:rPr>
                <w:rFonts w:hint="eastAsia"/>
                <w:sz w:val="18"/>
                <w:szCs w:val="18"/>
              </w:rPr>
              <w:t>同上</w:t>
            </w:r>
          </w:p>
        </w:tc>
        <w:tc>
          <w:tcPr>
            <w:tcW w:w="1711" w:type="dxa"/>
            <w:tcBorders>
              <w:top w:val="single" w:color="auto" w:sz="2" w:space="0"/>
              <w:left w:val="single" w:color="auto" w:sz="2" w:space="0"/>
              <w:bottom w:val="single" w:color="auto" w:sz="8" w:space="0"/>
              <w:right w:val="single" w:color="auto" w:sz="2" w:space="0"/>
            </w:tcBorders>
            <w:vAlign w:val="center"/>
          </w:tcPr>
          <w:p>
            <w:pPr>
              <w:spacing w:line="240" w:lineRule="exact"/>
              <w:ind w:left="-63" w:leftChars="-30" w:right="-63" w:rightChars="-30"/>
              <w:rPr>
                <w:sz w:val="18"/>
                <w:szCs w:val="18"/>
              </w:rPr>
            </w:pPr>
            <w:r>
              <w:rPr>
                <w:rFonts w:hint="eastAsia"/>
                <w:sz w:val="18"/>
                <w:szCs w:val="18"/>
              </w:rPr>
              <w:t>执行企业会计制度的地理信息产业法人单位和产业活动单位（地理信息产业中的测绘资质单位和省级测绘地理信息主管部门免报）</w:t>
            </w:r>
          </w:p>
        </w:tc>
        <w:tc>
          <w:tcPr>
            <w:tcW w:w="1440" w:type="dxa"/>
            <w:tcBorders>
              <w:top w:val="single" w:color="auto" w:sz="2" w:space="0"/>
              <w:left w:val="single" w:color="auto" w:sz="2" w:space="0"/>
              <w:bottom w:val="single" w:color="auto" w:sz="8" w:space="0"/>
              <w:right w:val="single" w:color="auto" w:sz="2" w:space="0"/>
            </w:tcBorders>
            <w:vAlign w:val="center"/>
          </w:tcPr>
          <w:p>
            <w:pPr>
              <w:spacing w:line="240" w:lineRule="exact"/>
              <w:ind w:left="-63" w:leftChars="-30" w:right="-63" w:rightChars="-30"/>
              <w:jc w:val="center"/>
              <w:rPr>
                <w:szCs w:val="22"/>
              </w:rPr>
            </w:pPr>
            <w:r>
              <w:rPr>
                <w:rFonts w:hint="eastAsia"/>
                <w:sz w:val="18"/>
                <w:szCs w:val="18"/>
              </w:rPr>
              <w:t>同上</w:t>
            </w:r>
          </w:p>
        </w:tc>
        <w:tc>
          <w:tcPr>
            <w:tcW w:w="1160" w:type="dxa"/>
            <w:tcBorders>
              <w:top w:val="single" w:color="auto" w:sz="2" w:space="0"/>
              <w:left w:val="single" w:color="auto" w:sz="2" w:space="0"/>
              <w:bottom w:val="single" w:color="auto" w:sz="8" w:space="0"/>
              <w:right w:val="single" w:color="auto" w:sz="2" w:space="0"/>
            </w:tcBorders>
            <w:vAlign w:val="center"/>
          </w:tcPr>
          <w:p>
            <w:pPr>
              <w:spacing w:line="240" w:lineRule="exact"/>
              <w:ind w:left="-63" w:leftChars="-30" w:right="-63" w:rightChars="-30"/>
              <w:jc w:val="center"/>
              <w:rPr>
                <w:sz w:val="18"/>
                <w:szCs w:val="18"/>
              </w:rPr>
            </w:pPr>
            <w:r>
              <w:rPr>
                <w:rFonts w:hint="eastAsia"/>
                <w:sz w:val="18"/>
                <w:szCs w:val="18"/>
              </w:rPr>
              <w:t>同上</w:t>
            </w:r>
          </w:p>
        </w:tc>
        <w:tc>
          <w:tcPr>
            <w:tcW w:w="550" w:type="dxa"/>
            <w:tcBorders>
              <w:top w:val="single" w:color="auto" w:sz="2" w:space="0"/>
              <w:left w:val="single" w:color="auto" w:sz="2" w:space="0"/>
              <w:bottom w:val="single" w:color="auto" w:sz="8" w:space="0"/>
              <w:right w:val="nil"/>
            </w:tcBorders>
            <w:vAlign w:val="center"/>
          </w:tcPr>
          <w:p>
            <w:pPr>
              <w:spacing w:line="240" w:lineRule="exact"/>
              <w:jc w:val="center"/>
              <w:rPr>
                <w:sz w:val="18"/>
                <w:szCs w:val="18"/>
              </w:rPr>
            </w:pPr>
            <w:r>
              <w:rPr>
                <w:sz w:val="18"/>
                <w:szCs w:val="18"/>
              </w:rPr>
              <w:t>7</w:t>
            </w:r>
          </w:p>
        </w:tc>
      </w:tr>
    </w:tbl>
    <w:p>
      <w:pPr>
        <w:spacing w:before="156" w:beforeLines="50" w:after="156" w:afterLines="50"/>
        <w:jc w:val="center"/>
        <w:rPr>
          <w:rFonts w:ascii="Calibri" w:hAnsi="Calibri" w:eastAsia="黑体"/>
          <w:sz w:val="32"/>
          <w:szCs w:val="32"/>
        </w:rPr>
      </w:pPr>
    </w:p>
    <w:p>
      <w:pPr>
        <w:spacing w:before="156" w:beforeLines="50" w:after="156" w:afterLines="50"/>
        <w:jc w:val="center"/>
        <w:rPr>
          <w:rFonts w:eastAsia="黑体"/>
          <w:sz w:val="32"/>
          <w:szCs w:val="32"/>
        </w:rPr>
      </w:pPr>
    </w:p>
    <w:p>
      <w:pPr>
        <w:spacing w:before="156" w:beforeLines="50" w:after="156" w:afterLines="50"/>
        <w:jc w:val="center"/>
        <w:rPr>
          <w:rFonts w:eastAsia="黑体"/>
          <w:sz w:val="32"/>
          <w:szCs w:val="32"/>
        </w:rPr>
      </w:pPr>
    </w:p>
    <w:p>
      <w:pPr>
        <w:spacing w:before="156" w:beforeLines="50" w:after="156" w:afterLines="50"/>
        <w:jc w:val="center"/>
        <w:rPr>
          <w:rFonts w:eastAsia="黑体"/>
          <w:sz w:val="32"/>
          <w:szCs w:val="32"/>
        </w:rPr>
      </w:pPr>
    </w:p>
    <w:p>
      <w:pPr>
        <w:spacing w:before="156" w:beforeLines="50" w:after="156" w:afterLines="50"/>
        <w:jc w:val="center"/>
        <w:rPr>
          <w:rFonts w:eastAsia="黑体"/>
          <w:sz w:val="32"/>
          <w:szCs w:val="32"/>
        </w:rPr>
      </w:pPr>
    </w:p>
    <w:p>
      <w:pPr>
        <w:widowControl/>
        <w:jc w:val="left"/>
        <w:rPr>
          <w:rFonts w:eastAsia="黑体"/>
          <w:sz w:val="32"/>
          <w:szCs w:val="32"/>
        </w:rPr>
      </w:pPr>
      <w:r>
        <w:rPr>
          <w:rFonts w:eastAsia="黑体"/>
          <w:sz w:val="32"/>
          <w:szCs w:val="32"/>
        </w:rPr>
        <w:br w:type="page"/>
      </w:r>
    </w:p>
    <w:p>
      <w:pPr>
        <w:spacing w:before="156" w:beforeLines="50" w:after="156" w:afterLines="50"/>
        <w:jc w:val="center"/>
        <w:rPr>
          <w:rFonts w:eastAsia="黑体"/>
          <w:sz w:val="32"/>
          <w:szCs w:val="32"/>
        </w:rPr>
      </w:pPr>
      <w:r>
        <w:rPr>
          <w:rFonts w:hint="eastAsia" w:eastAsia="黑体"/>
          <w:sz w:val="32"/>
          <w:szCs w:val="32"/>
        </w:rPr>
        <w:t>三、调查表式</w:t>
      </w:r>
    </w:p>
    <w:p>
      <w:pPr>
        <w:widowControl/>
        <w:jc w:val="center"/>
        <w:rPr>
          <w:rFonts w:ascii="宋体"/>
          <w:color w:val="000000"/>
          <w:sz w:val="32"/>
          <w:szCs w:val="32"/>
        </w:rPr>
      </w:pPr>
      <w:r>
        <w:rPr>
          <w:rFonts w:hint="eastAsia" w:ascii="宋体" w:hAnsi="宋体"/>
          <w:color w:val="000000"/>
          <w:sz w:val="32"/>
          <w:szCs w:val="32"/>
        </w:rPr>
        <w:t>地理信息产业单位基本情况</w:t>
      </w:r>
    </w:p>
    <w:p>
      <w:pPr>
        <w:ind w:firstLine="5386" w:firstLineChars="2565"/>
        <w:jc w:val="left"/>
        <w:rPr>
          <w:color w:val="000000"/>
          <w:szCs w:val="22"/>
        </w:rPr>
      </w:pPr>
    </w:p>
    <w:p>
      <w:pPr>
        <w:spacing w:line="240" w:lineRule="exact"/>
        <w:ind w:firstLine="5599" w:firstLineChars="3111"/>
        <w:jc w:val="left"/>
        <w:rPr>
          <w:sz w:val="18"/>
          <w:szCs w:val="18"/>
        </w:rPr>
      </w:pPr>
      <w:r>
        <w:rPr>
          <w:rFonts w:hint="eastAsia"/>
          <w:sz w:val="18"/>
          <w:szCs w:val="18"/>
        </w:rPr>
        <w:t>表</w:t>
      </w:r>
      <w:r>
        <w:rPr>
          <w:sz w:val="18"/>
          <w:szCs w:val="18"/>
        </w:rPr>
        <w:t xml:space="preserve">    </w:t>
      </w:r>
      <w:r>
        <w:rPr>
          <w:rFonts w:hint="eastAsia"/>
          <w:sz w:val="18"/>
          <w:szCs w:val="18"/>
        </w:rPr>
        <w:t>号：</w:t>
      </w:r>
      <w:r>
        <w:rPr>
          <w:sz w:val="18"/>
          <w:szCs w:val="18"/>
        </w:rPr>
        <w:t xml:space="preserve">        DXCY01</w:t>
      </w:r>
      <w:r>
        <w:rPr>
          <w:rFonts w:hint="eastAsia"/>
          <w:sz w:val="18"/>
          <w:szCs w:val="18"/>
        </w:rPr>
        <w:t>表</w:t>
      </w:r>
    </w:p>
    <w:p>
      <w:pPr>
        <w:spacing w:line="240" w:lineRule="exact"/>
        <w:ind w:firstLine="5599" w:firstLineChars="3111"/>
        <w:jc w:val="left"/>
        <w:rPr>
          <w:sz w:val="18"/>
          <w:szCs w:val="18"/>
        </w:rPr>
      </w:pPr>
      <w:r>
        <w:rPr>
          <w:rFonts w:hint="eastAsia"/>
          <w:sz w:val="18"/>
          <w:szCs w:val="18"/>
        </w:rPr>
        <w:t>制定机关：国家测绘地理信息局</w:t>
      </w:r>
      <w:r>
        <w:rPr>
          <w:sz w:val="18"/>
          <w:szCs w:val="18"/>
        </w:rPr>
        <w:t xml:space="preserve"> </w:t>
      </w:r>
    </w:p>
    <w:p>
      <w:pPr>
        <w:spacing w:line="240" w:lineRule="exact"/>
        <w:ind w:firstLine="5599" w:firstLineChars="3111"/>
        <w:jc w:val="left"/>
        <w:rPr>
          <w:sz w:val="18"/>
          <w:szCs w:val="18"/>
        </w:rPr>
      </w:pPr>
      <w:r>
        <w:rPr>
          <w:rFonts w:hint="eastAsia"/>
          <w:sz w:val="18"/>
          <w:szCs w:val="18"/>
        </w:rPr>
        <w:t>批准机关：国</w:t>
      </w:r>
      <w:r>
        <w:rPr>
          <w:sz w:val="18"/>
          <w:szCs w:val="18"/>
        </w:rPr>
        <w:t xml:space="preserve">  </w:t>
      </w:r>
      <w:r>
        <w:rPr>
          <w:rFonts w:hint="eastAsia"/>
          <w:sz w:val="18"/>
          <w:szCs w:val="18"/>
        </w:rPr>
        <w:t>家</w:t>
      </w:r>
      <w:r>
        <w:rPr>
          <w:sz w:val="18"/>
          <w:szCs w:val="18"/>
        </w:rPr>
        <w:t xml:space="preserve">  </w:t>
      </w:r>
      <w:r>
        <w:rPr>
          <w:rFonts w:hint="eastAsia"/>
          <w:sz w:val="18"/>
          <w:szCs w:val="18"/>
        </w:rPr>
        <w:t>统</w:t>
      </w:r>
      <w:r>
        <w:rPr>
          <w:sz w:val="18"/>
          <w:szCs w:val="18"/>
        </w:rPr>
        <w:t xml:space="preserve">  </w:t>
      </w:r>
      <w:r>
        <w:rPr>
          <w:rFonts w:hint="eastAsia"/>
          <w:sz w:val="18"/>
          <w:szCs w:val="18"/>
        </w:rPr>
        <w:t>计</w:t>
      </w:r>
      <w:r>
        <w:rPr>
          <w:sz w:val="18"/>
          <w:szCs w:val="18"/>
        </w:rPr>
        <w:t xml:space="preserve">  </w:t>
      </w:r>
      <w:r>
        <w:rPr>
          <w:rFonts w:hint="eastAsia"/>
          <w:sz w:val="18"/>
          <w:szCs w:val="18"/>
        </w:rPr>
        <w:t>局</w:t>
      </w:r>
    </w:p>
    <w:p>
      <w:pPr>
        <w:spacing w:line="240" w:lineRule="exact"/>
        <w:ind w:firstLine="5599" w:firstLineChars="3111"/>
        <w:jc w:val="left"/>
        <w:rPr>
          <w:sz w:val="32"/>
          <w:szCs w:val="32"/>
        </w:rPr>
      </w:pPr>
      <w:r>
        <w:rPr>
          <w:rFonts w:hint="eastAsia"/>
          <w:sz w:val="18"/>
          <w:szCs w:val="18"/>
        </w:rPr>
        <w:t>批准文号：</w:t>
      </w:r>
      <w:r>
        <w:rPr>
          <w:rFonts w:hint="eastAsia"/>
          <w:spacing w:val="-4"/>
          <w:sz w:val="18"/>
          <w:szCs w:val="18"/>
        </w:rPr>
        <w:t>国统制</w:t>
      </w:r>
      <w:r>
        <w:rPr>
          <w:rFonts w:hint="eastAsia"/>
          <w:spacing w:val="-6"/>
          <w:sz w:val="18"/>
          <w:szCs w:val="18"/>
        </w:rPr>
        <w:t>〔</w:t>
      </w:r>
      <w:r>
        <w:rPr>
          <w:sz w:val="18"/>
          <w:szCs w:val="18"/>
        </w:rPr>
        <w:t>2017</w:t>
      </w:r>
      <w:r>
        <w:rPr>
          <w:rFonts w:hint="eastAsia"/>
          <w:spacing w:val="-6"/>
          <w:sz w:val="18"/>
          <w:szCs w:val="18"/>
        </w:rPr>
        <w:t>〕</w:t>
      </w:r>
      <w:r>
        <w:rPr>
          <w:sz w:val="18"/>
          <w:szCs w:val="18"/>
        </w:rPr>
        <w:t>100</w:t>
      </w:r>
      <w:r>
        <w:rPr>
          <w:rFonts w:hint="eastAsia"/>
          <w:spacing w:val="-4"/>
          <w:sz w:val="18"/>
          <w:szCs w:val="18"/>
        </w:rPr>
        <w:t>号</w:t>
      </w:r>
    </w:p>
    <w:p>
      <w:pPr>
        <w:spacing w:line="240" w:lineRule="exact"/>
        <w:ind w:firstLine="900" w:firstLineChars="500"/>
        <w:rPr>
          <w:sz w:val="18"/>
          <w:szCs w:val="18"/>
        </w:rPr>
      </w:pPr>
      <w:r>
        <w:rPr>
          <w:sz w:val="18"/>
          <w:szCs w:val="18"/>
        </w:rPr>
        <w:t xml:space="preserve">                                 </w:t>
      </w:r>
      <w:r>
        <w:rPr>
          <w:rFonts w:hint="eastAsia"/>
          <w:sz w:val="18"/>
          <w:szCs w:val="18"/>
        </w:rPr>
        <w:t>２０１　年</w:t>
      </w:r>
      <w:r>
        <w:rPr>
          <w:sz w:val="18"/>
          <w:szCs w:val="18"/>
        </w:rPr>
        <w:t xml:space="preserve">         </w:t>
      </w:r>
      <w:r>
        <w:rPr>
          <w:rFonts w:hint="eastAsia"/>
          <w:sz w:val="18"/>
          <w:szCs w:val="18"/>
        </w:rPr>
        <w:t>有效期至：</w:t>
      </w:r>
      <w:r>
        <w:rPr>
          <w:spacing w:val="66"/>
          <w:sz w:val="18"/>
          <w:szCs w:val="18"/>
        </w:rPr>
        <w:t>2017</w:t>
      </w:r>
      <w:r>
        <w:rPr>
          <w:rFonts w:hint="eastAsia"/>
          <w:spacing w:val="66"/>
          <w:sz w:val="18"/>
          <w:szCs w:val="18"/>
        </w:rPr>
        <w:t>年</w:t>
      </w:r>
      <w:r>
        <w:rPr>
          <w:spacing w:val="66"/>
          <w:sz w:val="18"/>
          <w:szCs w:val="18"/>
        </w:rPr>
        <w:t>12</w:t>
      </w:r>
      <w:r>
        <w:rPr>
          <w:rFonts w:hint="eastAsia"/>
          <w:sz w:val="18"/>
          <w:szCs w:val="18"/>
        </w:rPr>
        <w:t>月</w:t>
      </w:r>
    </w:p>
    <w:tbl>
      <w:tblPr>
        <w:tblStyle w:val="7"/>
        <w:tblW w:w="838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69"/>
        <w:gridCol w:w="2833"/>
        <w:gridCol w:w="508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85" w:hRule="atLeast"/>
          <w:jc w:val="center"/>
        </w:trPr>
        <w:tc>
          <w:tcPr>
            <w:tcW w:w="469" w:type="dxa"/>
            <w:tcBorders>
              <w:top w:val="single" w:color="auto" w:sz="8" w:space="0"/>
              <w:left w:val="nil"/>
              <w:bottom w:val="single" w:color="auto" w:sz="2" w:space="0"/>
              <w:right w:val="single" w:color="auto" w:sz="2" w:space="0"/>
            </w:tcBorders>
            <w:vAlign w:val="center"/>
          </w:tcPr>
          <w:p>
            <w:pPr>
              <w:rPr>
                <w:sz w:val="18"/>
                <w:szCs w:val="18"/>
              </w:rPr>
            </w:pPr>
            <w:r>
              <w:rPr>
                <w:sz w:val="18"/>
                <w:szCs w:val="18"/>
              </w:rPr>
              <w:t>1</w:t>
            </w:r>
          </w:p>
        </w:tc>
        <w:tc>
          <w:tcPr>
            <w:tcW w:w="2833" w:type="dxa"/>
            <w:tcBorders>
              <w:top w:val="single" w:color="auto" w:sz="8" w:space="0"/>
              <w:left w:val="single" w:color="auto" w:sz="2" w:space="0"/>
              <w:bottom w:val="single" w:color="auto" w:sz="2" w:space="0"/>
              <w:right w:val="single" w:color="auto" w:sz="2" w:space="0"/>
            </w:tcBorders>
            <w:vAlign w:val="center"/>
          </w:tcPr>
          <w:p>
            <w:pPr>
              <w:ind w:left="2" w:leftChars="1"/>
              <w:rPr>
                <w:sz w:val="18"/>
                <w:szCs w:val="18"/>
              </w:rPr>
            </w:pPr>
            <w:r>
              <w:rPr>
                <w:rFonts w:hint="eastAsia"/>
                <w:sz w:val="18"/>
                <w:szCs w:val="18"/>
              </w:rPr>
              <w:t>单位详细名称</w:t>
            </w:r>
          </w:p>
        </w:tc>
        <w:tc>
          <w:tcPr>
            <w:tcW w:w="5083" w:type="dxa"/>
            <w:tcBorders>
              <w:top w:val="single" w:color="auto" w:sz="8" w:space="0"/>
              <w:left w:val="single" w:color="auto" w:sz="2" w:space="0"/>
              <w:bottom w:val="single" w:color="auto" w:sz="2" w:space="0"/>
              <w:right w:val="nil"/>
            </w:tcBorders>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85" w:hRule="atLeast"/>
          <w:jc w:val="center"/>
        </w:trPr>
        <w:tc>
          <w:tcPr>
            <w:tcW w:w="469" w:type="dxa"/>
            <w:tcBorders>
              <w:top w:val="single" w:color="auto" w:sz="2" w:space="0"/>
              <w:left w:val="nil"/>
              <w:bottom w:val="single" w:color="auto" w:sz="2" w:space="0"/>
              <w:right w:val="single" w:color="auto" w:sz="2" w:space="0"/>
            </w:tcBorders>
            <w:vAlign w:val="center"/>
          </w:tcPr>
          <w:p>
            <w:pPr>
              <w:rPr>
                <w:sz w:val="18"/>
                <w:szCs w:val="18"/>
              </w:rPr>
            </w:pPr>
            <w:r>
              <w:rPr>
                <w:sz w:val="18"/>
                <w:szCs w:val="18"/>
              </w:rPr>
              <w:t>2</w:t>
            </w:r>
          </w:p>
        </w:tc>
        <w:tc>
          <w:tcPr>
            <w:tcW w:w="2833" w:type="dxa"/>
            <w:tcBorders>
              <w:top w:val="single" w:color="auto" w:sz="2" w:space="0"/>
              <w:left w:val="single" w:color="auto" w:sz="2" w:space="0"/>
              <w:bottom w:val="single" w:color="auto" w:sz="2" w:space="0"/>
              <w:right w:val="single" w:color="auto" w:sz="2" w:space="0"/>
            </w:tcBorders>
            <w:vAlign w:val="center"/>
          </w:tcPr>
          <w:p>
            <w:pPr>
              <w:rPr>
                <w:sz w:val="18"/>
                <w:szCs w:val="18"/>
              </w:rPr>
            </w:pPr>
            <w:r>
              <w:rPr>
                <w:rFonts w:hint="eastAsia"/>
                <w:sz w:val="18"/>
                <w:szCs w:val="18"/>
              </w:rPr>
              <w:t>统一社会信用代码</w:t>
            </w:r>
          </w:p>
        </w:tc>
        <w:tc>
          <w:tcPr>
            <w:tcW w:w="5083" w:type="dxa"/>
            <w:tcBorders>
              <w:top w:val="single" w:color="auto" w:sz="2" w:space="0"/>
              <w:left w:val="single" w:color="auto" w:sz="2" w:space="0"/>
              <w:bottom w:val="single" w:color="auto" w:sz="2" w:space="0"/>
              <w:right w:val="nil"/>
            </w:tcBorders>
            <w:vAlign w:val="center"/>
          </w:tcPr>
          <w:p>
            <w:pPr>
              <w:rPr>
                <w:rFonts w:ascii="宋体" w:hAnsi="宋体"/>
                <w:sz w:val="18"/>
                <w:szCs w:val="18"/>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85" w:hRule="atLeast"/>
          <w:jc w:val="center"/>
        </w:trPr>
        <w:tc>
          <w:tcPr>
            <w:tcW w:w="469" w:type="dxa"/>
            <w:tcBorders>
              <w:top w:val="single" w:color="auto" w:sz="2" w:space="0"/>
              <w:left w:val="nil"/>
              <w:bottom w:val="single" w:color="auto" w:sz="2" w:space="0"/>
              <w:right w:val="single" w:color="auto" w:sz="2" w:space="0"/>
            </w:tcBorders>
            <w:vAlign w:val="center"/>
          </w:tcPr>
          <w:p>
            <w:pPr>
              <w:rPr>
                <w:sz w:val="18"/>
                <w:szCs w:val="18"/>
              </w:rPr>
            </w:pPr>
            <w:r>
              <w:rPr>
                <w:sz w:val="18"/>
                <w:szCs w:val="18"/>
              </w:rPr>
              <w:t>3</w:t>
            </w:r>
          </w:p>
        </w:tc>
        <w:tc>
          <w:tcPr>
            <w:tcW w:w="2833" w:type="dxa"/>
            <w:tcBorders>
              <w:top w:val="single" w:color="auto" w:sz="2" w:space="0"/>
              <w:left w:val="single" w:color="auto" w:sz="2" w:space="0"/>
              <w:bottom w:val="single" w:color="auto" w:sz="2" w:space="0"/>
              <w:right w:val="single" w:color="auto" w:sz="2" w:space="0"/>
            </w:tcBorders>
            <w:vAlign w:val="center"/>
          </w:tcPr>
          <w:p>
            <w:pPr>
              <w:rPr>
                <w:sz w:val="18"/>
                <w:szCs w:val="18"/>
              </w:rPr>
            </w:pPr>
            <w:r>
              <w:rPr>
                <w:rFonts w:hint="eastAsia"/>
                <w:sz w:val="18"/>
                <w:szCs w:val="18"/>
              </w:rPr>
              <w:t>组织机构代码</w:t>
            </w:r>
          </w:p>
        </w:tc>
        <w:tc>
          <w:tcPr>
            <w:tcW w:w="5083" w:type="dxa"/>
            <w:tcBorders>
              <w:top w:val="single" w:color="auto" w:sz="2" w:space="0"/>
              <w:left w:val="single" w:color="auto" w:sz="2" w:space="0"/>
              <w:bottom w:val="single" w:color="auto" w:sz="2" w:space="0"/>
              <w:right w:val="nil"/>
            </w:tcBorders>
            <w:vAlign w:val="center"/>
          </w:tcPr>
          <w:p>
            <w:pPr>
              <w:rPr>
                <w:rFonts w:ascii="宋体" w:hAnsi="宋体"/>
                <w:sz w:val="18"/>
                <w:szCs w:val="18"/>
              </w:rPr>
            </w:pPr>
            <w:r>
              <w:rPr>
                <w:rFonts w:hint="eastAsia" w:ascii="宋体" w:hAnsi="宋体"/>
                <w:sz w:val="18"/>
                <w:szCs w:val="18"/>
              </w:rPr>
              <w:t>□□□□□□□□</w:t>
            </w:r>
            <w:r>
              <w:rPr>
                <w:rFonts w:ascii="宋体" w:hAnsi="宋体"/>
                <w:sz w:val="18"/>
                <w:szCs w:val="18"/>
              </w:rPr>
              <w:t>—</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85" w:hRule="atLeast"/>
          <w:jc w:val="center"/>
        </w:trPr>
        <w:tc>
          <w:tcPr>
            <w:tcW w:w="469" w:type="dxa"/>
            <w:tcBorders>
              <w:top w:val="single" w:color="auto" w:sz="2" w:space="0"/>
              <w:left w:val="nil"/>
              <w:bottom w:val="single" w:color="auto" w:sz="2" w:space="0"/>
              <w:right w:val="single" w:color="auto" w:sz="2" w:space="0"/>
            </w:tcBorders>
            <w:vAlign w:val="center"/>
          </w:tcPr>
          <w:p>
            <w:pPr>
              <w:rPr>
                <w:sz w:val="18"/>
                <w:szCs w:val="18"/>
              </w:rPr>
            </w:pPr>
            <w:r>
              <w:rPr>
                <w:sz w:val="18"/>
                <w:szCs w:val="18"/>
              </w:rPr>
              <w:t>4</w:t>
            </w:r>
          </w:p>
        </w:tc>
        <w:tc>
          <w:tcPr>
            <w:tcW w:w="2833" w:type="dxa"/>
            <w:tcBorders>
              <w:top w:val="single" w:color="auto" w:sz="2" w:space="0"/>
              <w:left w:val="single" w:color="auto" w:sz="2" w:space="0"/>
              <w:bottom w:val="single" w:color="auto" w:sz="2" w:space="0"/>
              <w:right w:val="single" w:color="auto" w:sz="2" w:space="0"/>
            </w:tcBorders>
            <w:vAlign w:val="center"/>
          </w:tcPr>
          <w:p>
            <w:pPr>
              <w:spacing w:line="280" w:lineRule="exact"/>
              <w:rPr>
                <w:sz w:val="18"/>
                <w:szCs w:val="18"/>
              </w:rPr>
            </w:pPr>
            <w:r>
              <w:rPr>
                <w:rFonts w:hint="eastAsia"/>
                <w:sz w:val="18"/>
                <w:szCs w:val="18"/>
              </w:rPr>
              <w:t>开业（成立）时间</w:t>
            </w:r>
          </w:p>
        </w:tc>
        <w:tc>
          <w:tcPr>
            <w:tcW w:w="5083" w:type="dxa"/>
            <w:tcBorders>
              <w:top w:val="single" w:color="auto" w:sz="2" w:space="0"/>
              <w:left w:val="single" w:color="auto" w:sz="2" w:space="0"/>
              <w:bottom w:val="single" w:color="auto" w:sz="2" w:space="0"/>
              <w:right w:val="nil"/>
            </w:tcBorders>
            <w:vAlign w:val="center"/>
          </w:tcPr>
          <w:p>
            <w:pPr>
              <w:rPr>
                <w:sz w:val="18"/>
                <w:szCs w:val="18"/>
              </w:rPr>
            </w:pPr>
            <w:r>
              <w:rPr>
                <w:sz w:val="18"/>
                <w:szCs w:val="18"/>
                <w:u w:val="single"/>
              </w:rPr>
              <w:t xml:space="preserve">        </w:t>
            </w:r>
            <w:r>
              <w:rPr>
                <w:rFonts w:hint="eastAsia"/>
                <w:sz w:val="18"/>
                <w:szCs w:val="18"/>
              </w:rPr>
              <w:t>年</w:t>
            </w:r>
            <w:r>
              <w:rPr>
                <w:sz w:val="18"/>
                <w:szCs w:val="18"/>
                <w:u w:val="single"/>
              </w:rPr>
              <w:t xml:space="preserve">       </w:t>
            </w:r>
            <w:r>
              <w:rPr>
                <w:rFonts w:hint="eastAsia"/>
                <w:sz w:val="18"/>
                <w:szCs w:val="18"/>
              </w:rPr>
              <w:t>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85" w:hRule="atLeast"/>
          <w:jc w:val="center"/>
        </w:trPr>
        <w:tc>
          <w:tcPr>
            <w:tcW w:w="469" w:type="dxa"/>
            <w:tcBorders>
              <w:top w:val="single" w:color="auto" w:sz="2" w:space="0"/>
              <w:left w:val="nil"/>
              <w:bottom w:val="single" w:color="auto" w:sz="2" w:space="0"/>
              <w:right w:val="single" w:color="auto" w:sz="2" w:space="0"/>
            </w:tcBorders>
            <w:vAlign w:val="center"/>
          </w:tcPr>
          <w:p>
            <w:pPr>
              <w:ind w:right="-94" w:rightChars="-45"/>
              <w:rPr>
                <w:sz w:val="18"/>
                <w:szCs w:val="18"/>
              </w:rPr>
            </w:pPr>
            <w:r>
              <w:rPr>
                <w:sz w:val="18"/>
                <w:szCs w:val="18"/>
              </w:rPr>
              <w:t>5</w:t>
            </w:r>
          </w:p>
        </w:tc>
        <w:tc>
          <w:tcPr>
            <w:tcW w:w="2833" w:type="dxa"/>
            <w:tcBorders>
              <w:top w:val="single" w:color="auto" w:sz="2" w:space="0"/>
              <w:left w:val="single" w:color="auto" w:sz="2" w:space="0"/>
              <w:bottom w:val="single" w:color="auto" w:sz="2" w:space="0"/>
              <w:right w:val="single" w:color="auto" w:sz="2" w:space="0"/>
            </w:tcBorders>
            <w:vAlign w:val="center"/>
          </w:tcPr>
          <w:p>
            <w:pPr>
              <w:ind w:right="-94" w:rightChars="-45"/>
              <w:rPr>
                <w:sz w:val="18"/>
                <w:szCs w:val="18"/>
              </w:rPr>
            </w:pPr>
            <w:r>
              <w:rPr>
                <w:rFonts w:hint="eastAsia"/>
                <w:color w:val="000000"/>
                <w:sz w:val="18"/>
                <w:szCs w:val="18"/>
              </w:rPr>
              <w:t>法定代表人（单位负责人）</w:t>
            </w:r>
          </w:p>
        </w:tc>
        <w:tc>
          <w:tcPr>
            <w:tcW w:w="5083" w:type="dxa"/>
            <w:tcBorders>
              <w:top w:val="single" w:color="auto" w:sz="2" w:space="0"/>
              <w:left w:val="single" w:color="auto" w:sz="2" w:space="0"/>
              <w:bottom w:val="single" w:color="auto" w:sz="2" w:space="0"/>
              <w:right w:val="nil"/>
            </w:tcBorders>
            <w:vAlign w:val="center"/>
          </w:tcPr>
          <w:p>
            <w:pPr>
              <w:ind w:left="10" w:leftChars="5"/>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85" w:hRule="atLeast"/>
          <w:jc w:val="center"/>
        </w:trPr>
        <w:tc>
          <w:tcPr>
            <w:tcW w:w="469" w:type="dxa"/>
            <w:tcBorders>
              <w:top w:val="single" w:color="auto" w:sz="2" w:space="0"/>
              <w:left w:val="nil"/>
              <w:bottom w:val="single" w:color="auto" w:sz="2" w:space="0"/>
              <w:right w:val="single" w:color="auto" w:sz="2" w:space="0"/>
            </w:tcBorders>
            <w:vAlign w:val="center"/>
          </w:tcPr>
          <w:p>
            <w:pPr>
              <w:ind w:right="-94" w:rightChars="-45"/>
              <w:rPr>
                <w:sz w:val="18"/>
                <w:szCs w:val="18"/>
              </w:rPr>
            </w:pPr>
            <w:r>
              <w:rPr>
                <w:sz w:val="18"/>
                <w:szCs w:val="18"/>
              </w:rPr>
              <w:t>6</w:t>
            </w:r>
          </w:p>
        </w:tc>
        <w:tc>
          <w:tcPr>
            <w:tcW w:w="2833" w:type="dxa"/>
            <w:tcBorders>
              <w:top w:val="single" w:color="auto" w:sz="2" w:space="0"/>
              <w:left w:val="single" w:color="auto" w:sz="2" w:space="0"/>
              <w:bottom w:val="single" w:color="auto" w:sz="2" w:space="0"/>
              <w:right w:val="single" w:color="auto" w:sz="2" w:space="0"/>
            </w:tcBorders>
            <w:vAlign w:val="center"/>
          </w:tcPr>
          <w:p>
            <w:pPr>
              <w:ind w:right="-94" w:rightChars="-45"/>
              <w:rPr>
                <w:sz w:val="18"/>
                <w:szCs w:val="18"/>
              </w:rPr>
            </w:pPr>
            <w:r>
              <w:rPr>
                <w:rFonts w:hint="eastAsia"/>
                <w:sz w:val="18"/>
                <w:szCs w:val="18"/>
              </w:rPr>
              <w:t>详细通讯地址</w:t>
            </w:r>
          </w:p>
        </w:tc>
        <w:tc>
          <w:tcPr>
            <w:tcW w:w="5083" w:type="dxa"/>
            <w:tcBorders>
              <w:top w:val="single" w:color="auto" w:sz="2" w:space="0"/>
              <w:left w:val="single" w:color="auto" w:sz="2" w:space="0"/>
              <w:bottom w:val="single" w:color="auto" w:sz="2" w:space="0"/>
              <w:right w:val="nil"/>
            </w:tcBorders>
            <w:vAlign w:val="center"/>
          </w:tcPr>
          <w:p>
            <w:pPr>
              <w:ind w:left="10" w:leftChars="5"/>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85" w:hRule="atLeast"/>
          <w:jc w:val="center"/>
        </w:trPr>
        <w:tc>
          <w:tcPr>
            <w:tcW w:w="469" w:type="dxa"/>
            <w:tcBorders>
              <w:top w:val="single" w:color="auto" w:sz="2" w:space="0"/>
              <w:left w:val="nil"/>
              <w:bottom w:val="single" w:color="auto" w:sz="2" w:space="0"/>
              <w:right w:val="single" w:color="auto" w:sz="2" w:space="0"/>
            </w:tcBorders>
            <w:vAlign w:val="center"/>
          </w:tcPr>
          <w:p>
            <w:pPr>
              <w:ind w:right="-94" w:rightChars="-45"/>
              <w:rPr>
                <w:sz w:val="18"/>
                <w:szCs w:val="18"/>
              </w:rPr>
            </w:pPr>
            <w:r>
              <w:rPr>
                <w:sz w:val="18"/>
                <w:szCs w:val="18"/>
              </w:rPr>
              <w:t>7</w:t>
            </w:r>
          </w:p>
        </w:tc>
        <w:tc>
          <w:tcPr>
            <w:tcW w:w="2833" w:type="dxa"/>
            <w:tcBorders>
              <w:top w:val="single" w:color="auto" w:sz="2" w:space="0"/>
              <w:left w:val="single" w:color="auto" w:sz="2" w:space="0"/>
              <w:bottom w:val="single" w:color="auto" w:sz="2" w:space="0"/>
              <w:right w:val="single" w:color="auto" w:sz="2" w:space="0"/>
            </w:tcBorders>
            <w:vAlign w:val="center"/>
          </w:tcPr>
          <w:p>
            <w:pPr>
              <w:ind w:right="-94" w:rightChars="-45"/>
              <w:rPr>
                <w:sz w:val="18"/>
                <w:szCs w:val="18"/>
              </w:rPr>
            </w:pPr>
            <w:r>
              <w:rPr>
                <w:rFonts w:hint="eastAsia"/>
                <w:sz w:val="18"/>
                <w:szCs w:val="18"/>
              </w:rPr>
              <w:t>注册资本</w:t>
            </w:r>
          </w:p>
        </w:tc>
        <w:tc>
          <w:tcPr>
            <w:tcW w:w="5083" w:type="dxa"/>
            <w:tcBorders>
              <w:top w:val="single" w:color="auto" w:sz="2" w:space="0"/>
              <w:left w:val="single" w:color="auto" w:sz="2" w:space="0"/>
              <w:bottom w:val="single" w:color="auto" w:sz="2" w:space="0"/>
              <w:right w:val="nil"/>
            </w:tcBorders>
            <w:vAlign w:val="center"/>
          </w:tcPr>
          <w:p>
            <w:pPr>
              <w:ind w:left="10" w:leftChars="5"/>
              <w:rPr>
                <w:sz w:val="18"/>
                <w:szCs w:val="18"/>
              </w:rPr>
            </w:pPr>
            <w:r>
              <w:rPr>
                <w:sz w:val="18"/>
                <w:szCs w:val="18"/>
                <w:u w:val="single"/>
              </w:rPr>
              <w:t xml:space="preserve">        </w:t>
            </w:r>
            <w:r>
              <w:rPr>
                <w:rFonts w:hint="eastAsia"/>
                <w:sz w:val="18"/>
                <w:szCs w:val="18"/>
              </w:rPr>
              <w:t>万元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56" w:hRule="atLeast"/>
          <w:jc w:val="center"/>
        </w:trPr>
        <w:tc>
          <w:tcPr>
            <w:tcW w:w="469" w:type="dxa"/>
            <w:tcBorders>
              <w:top w:val="single" w:color="auto" w:sz="2" w:space="0"/>
              <w:left w:val="nil"/>
              <w:bottom w:val="single" w:color="auto" w:sz="8" w:space="0"/>
              <w:right w:val="single" w:color="auto" w:sz="2" w:space="0"/>
            </w:tcBorders>
            <w:vAlign w:val="center"/>
          </w:tcPr>
          <w:p>
            <w:pPr>
              <w:ind w:right="-105" w:rightChars="-50"/>
              <w:rPr>
                <w:sz w:val="18"/>
                <w:szCs w:val="18"/>
              </w:rPr>
            </w:pPr>
            <w:r>
              <w:rPr>
                <w:sz w:val="18"/>
                <w:szCs w:val="18"/>
              </w:rPr>
              <w:t>8</w:t>
            </w:r>
          </w:p>
        </w:tc>
        <w:tc>
          <w:tcPr>
            <w:tcW w:w="2833" w:type="dxa"/>
            <w:tcBorders>
              <w:top w:val="single" w:color="auto" w:sz="2" w:space="0"/>
              <w:left w:val="single" w:color="auto" w:sz="2" w:space="0"/>
              <w:bottom w:val="single" w:color="auto" w:sz="8" w:space="0"/>
              <w:right w:val="single" w:color="auto" w:sz="2" w:space="0"/>
            </w:tcBorders>
            <w:vAlign w:val="center"/>
          </w:tcPr>
          <w:p>
            <w:pPr>
              <w:ind w:right="-105" w:rightChars="-50"/>
              <w:rPr>
                <w:sz w:val="18"/>
                <w:szCs w:val="18"/>
              </w:rPr>
            </w:pPr>
            <w:r>
              <w:rPr>
                <w:rFonts w:hint="eastAsia"/>
                <w:sz w:val="18"/>
                <w:szCs w:val="18"/>
              </w:rPr>
              <w:t>地理信息业务所占比例情况</w:t>
            </w:r>
          </w:p>
        </w:tc>
        <w:tc>
          <w:tcPr>
            <w:tcW w:w="5083" w:type="dxa"/>
            <w:tcBorders>
              <w:top w:val="single" w:color="auto" w:sz="2" w:space="0"/>
              <w:left w:val="single" w:color="auto" w:sz="2" w:space="0"/>
              <w:bottom w:val="single" w:color="auto" w:sz="8" w:space="0"/>
              <w:right w:val="nil"/>
            </w:tcBorders>
            <w:vAlign w:val="center"/>
          </w:tcPr>
          <w:p>
            <w:pPr>
              <w:jc w:val="left"/>
              <w:rPr>
                <w:color w:val="000000"/>
                <w:sz w:val="18"/>
                <w:szCs w:val="18"/>
              </w:rPr>
            </w:pPr>
            <w:r>
              <w:rPr>
                <w:rFonts w:hint="eastAsia"/>
                <w:color w:val="000000"/>
                <w:sz w:val="18"/>
                <w:szCs w:val="18"/>
              </w:rPr>
              <w:t>地理信息服务营业收入占营业总收入的比重</w:t>
            </w:r>
            <w:r>
              <w:rPr>
                <w:sz w:val="18"/>
                <w:szCs w:val="18"/>
                <w:u w:val="single"/>
              </w:rPr>
              <w:t xml:space="preserve">        </w:t>
            </w:r>
            <w:r>
              <w:rPr>
                <w:color w:val="000000"/>
                <w:sz w:val="18"/>
                <w:szCs w:val="18"/>
              </w:rPr>
              <w:t>%</w:t>
            </w:r>
          </w:p>
          <w:p>
            <w:pPr>
              <w:jc w:val="left"/>
              <w:rPr>
                <w:color w:val="000000"/>
                <w:sz w:val="18"/>
                <w:szCs w:val="18"/>
              </w:rPr>
            </w:pPr>
            <w:r>
              <w:rPr>
                <w:rFonts w:hint="eastAsia"/>
                <w:color w:val="000000"/>
                <w:sz w:val="18"/>
                <w:szCs w:val="18"/>
              </w:rPr>
              <w:t>地理信息硬件制造营业收入占营业总收入的比重</w:t>
            </w:r>
            <w:r>
              <w:rPr>
                <w:sz w:val="18"/>
                <w:szCs w:val="18"/>
                <w:u w:val="single"/>
              </w:rPr>
              <w:t xml:space="preserve">        </w:t>
            </w:r>
            <w:r>
              <w:rPr>
                <w:color w:val="000000"/>
                <w:sz w:val="18"/>
                <w:szCs w:val="18"/>
              </w:rPr>
              <w:t>%</w:t>
            </w:r>
          </w:p>
          <w:p>
            <w:pPr>
              <w:jc w:val="left"/>
              <w:rPr>
                <w:color w:val="000000"/>
                <w:sz w:val="18"/>
                <w:szCs w:val="18"/>
              </w:rPr>
            </w:pPr>
            <w:r>
              <w:rPr>
                <w:rFonts w:hint="eastAsia"/>
                <w:color w:val="000000"/>
                <w:sz w:val="18"/>
                <w:szCs w:val="18"/>
              </w:rPr>
              <w:t>地理信息软件开发营业收入占营业总收入的比重</w:t>
            </w:r>
            <w:r>
              <w:rPr>
                <w:sz w:val="18"/>
                <w:szCs w:val="18"/>
                <w:u w:val="single"/>
              </w:rPr>
              <w:t xml:space="preserve">        </w:t>
            </w:r>
            <w:r>
              <w:rPr>
                <w:color w:val="000000"/>
                <w:sz w:val="18"/>
                <w:szCs w:val="18"/>
              </w:rPr>
              <w:t>%</w:t>
            </w:r>
          </w:p>
          <w:p>
            <w:pPr>
              <w:jc w:val="left"/>
              <w:rPr>
                <w:sz w:val="18"/>
                <w:szCs w:val="18"/>
              </w:rPr>
            </w:pPr>
            <w:r>
              <w:rPr>
                <w:rFonts w:hint="eastAsia"/>
                <w:color w:val="000000"/>
                <w:sz w:val="18"/>
                <w:szCs w:val="18"/>
              </w:rPr>
              <w:t>其他营业收入占营业总收入的比重</w:t>
            </w:r>
            <w:r>
              <w:rPr>
                <w:sz w:val="18"/>
                <w:szCs w:val="18"/>
                <w:u w:val="single"/>
              </w:rPr>
              <w:t xml:space="preserve">        </w:t>
            </w:r>
            <w:r>
              <w:rPr>
                <w:color w:val="000000"/>
                <w:sz w:val="18"/>
                <w:szCs w:val="18"/>
              </w:rPr>
              <w:t>%</w:t>
            </w:r>
          </w:p>
        </w:tc>
      </w:tr>
    </w:tbl>
    <w:p>
      <w:pPr>
        <w:ind w:firstLine="180" w:firstLineChars="100"/>
        <w:rPr>
          <w:color w:val="000000"/>
          <w:sz w:val="18"/>
          <w:szCs w:val="18"/>
        </w:rPr>
      </w:pPr>
      <w:r>
        <w:rPr>
          <w:rFonts w:hint="eastAsia"/>
          <w:color w:val="000000"/>
          <w:sz w:val="18"/>
          <w:szCs w:val="18"/>
        </w:rPr>
        <w:t>单位统计负责人（主管领导）：</w:t>
      </w:r>
      <w:r>
        <w:rPr>
          <w:color w:val="000000"/>
          <w:sz w:val="18"/>
          <w:szCs w:val="18"/>
        </w:rPr>
        <w:t xml:space="preserve">             </w:t>
      </w:r>
      <w:r>
        <w:rPr>
          <w:rFonts w:hint="eastAsia"/>
          <w:color w:val="000000"/>
          <w:sz w:val="18"/>
          <w:szCs w:val="18"/>
        </w:rPr>
        <w:t>填报部门：</w:t>
      </w:r>
      <w:r>
        <w:rPr>
          <w:color w:val="000000"/>
          <w:sz w:val="18"/>
          <w:szCs w:val="18"/>
        </w:rPr>
        <w:t xml:space="preserve">                  </w:t>
      </w:r>
      <w:r>
        <w:rPr>
          <w:rFonts w:hint="eastAsia"/>
          <w:color w:val="000000"/>
          <w:sz w:val="18"/>
          <w:szCs w:val="18"/>
        </w:rPr>
        <w:t>部门领导：</w:t>
      </w:r>
      <w:r>
        <w:rPr>
          <w:color w:val="000000"/>
          <w:sz w:val="18"/>
          <w:szCs w:val="18"/>
        </w:rPr>
        <w:t xml:space="preserve">    </w:t>
      </w:r>
    </w:p>
    <w:p>
      <w:pPr>
        <w:ind w:firstLine="180" w:firstLineChars="100"/>
        <w:rPr>
          <w:color w:val="000000"/>
          <w:sz w:val="18"/>
          <w:szCs w:val="18"/>
        </w:rPr>
      </w:pPr>
      <w:r>
        <w:rPr>
          <w:rFonts w:hint="eastAsia"/>
          <w:color w:val="000000"/>
          <w:sz w:val="18"/>
          <w:szCs w:val="18"/>
        </w:rPr>
        <w:t>填报人：</w:t>
      </w:r>
      <w:r>
        <w:rPr>
          <w:color w:val="000000"/>
          <w:sz w:val="18"/>
          <w:szCs w:val="18"/>
        </w:rPr>
        <w:t xml:space="preserve">                                </w:t>
      </w:r>
      <w:r>
        <w:rPr>
          <w:rFonts w:hint="eastAsia"/>
          <w:color w:val="000000"/>
          <w:sz w:val="18"/>
          <w:szCs w:val="18"/>
        </w:rPr>
        <w:t>联系电话：</w:t>
      </w:r>
      <w:r>
        <w:rPr>
          <w:color w:val="000000"/>
          <w:sz w:val="18"/>
          <w:szCs w:val="18"/>
        </w:rPr>
        <w:t xml:space="preserve">                  </w:t>
      </w:r>
      <w:r>
        <w:rPr>
          <w:rFonts w:hint="eastAsia"/>
          <w:color w:val="000000"/>
          <w:sz w:val="18"/>
          <w:szCs w:val="18"/>
        </w:rPr>
        <w:t>报出日期：</w:t>
      </w:r>
      <w:r>
        <w:rPr>
          <w:color w:val="000000"/>
          <w:sz w:val="18"/>
          <w:szCs w:val="18"/>
        </w:rPr>
        <w:t>2017</w:t>
      </w: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p>
      <w:pPr>
        <w:spacing w:line="400" w:lineRule="exact"/>
        <w:rPr>
          <w:b/>
          <w:color w:val="000000"/>
          <w:sz w:val="24"/>
          <w:szCs w:val="22"/>
        </w:rPr>
      </w:pPr>
    </w:p>
    <w:p>
      <w:pPr>
        <w:spacing w:line="400" w:lineRule="exact"/>
        <w:rPr>
          <w:b/>
          <w:color w:val="000000"/>
          <w:sz w:val="24"/>
        </w:rPr>
      </w:pPr>
      <w:r>
        <w:rPr>
          <w:rFonts w:hint="eastAsia"/>
          <w:b/>
          <w:color w:val="000000"/>
          <w:sz w:val="24"/>
        </w:rPr>
        <w:t>说明：</w:t>
      </w:r>
    </w:p>
    <w:p>
      <w:pPr>
        <w:pStyle w:val="2"/>
        <w:spacing w:line="400" w:lineRule="exact"/>
        <w:ind w:firstLine="56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rPr>
        <w:t>．填报单位：地理信息产业法人单位和产业活动单位。</w:t>
      </w:r>
    </w:p>
    <w:p>
      <w:pPr>
        <w:pStyle w:val="2"/>
        <w:spacing w:line="400" w:lineRule="exact"/>
        <w:ind w:firstLine="560" w:firstLineChars="200"/>
        <w:rPr>
          <w:rFonts w:ascii="Times New Roman" w:hAnsi="Times New Roman"/>
          <w:color w:val="000000"/>
        </w:rPr>
      </w:pPr>
      <w:r>
        <w:rPr>
          <w:rFonts w:ascii="Times New Roman" w:hAnsi="Times New Roman"/>
          <w:color w:val="000000"/>
        </w:rPr>
        <w:t>2</w:t>
      </w:r>
      <w:r>
        <w:rPr>
          <w:rFonts w:hint="eastAsia" w:ascii="Times New Roman" w:hAnsi="Times New Roman"/>
          <w:color w:val="000000"/>
        </w:rPr>
        <w:t>．报送时间及方式：</w:t>
      </w:r>
      <w:r>
        <w:rPr>
          <w:rFonts w:ascii="Times New Roman" w:hAnsi="Times New Roman"/>
          <w:color w:val="000000"/>
        </w:rPr>
        <w:t>2017</w:t>
      </w:r>
      <w:r>
        <w:rPr>
          <w:rFonts w:hint="eastAsia" w:ascii="Times New Roman" w:hAnsi="Times New Roman"/>
          <w:color w:val="000000"/>
        </w:rPr>
        <w:t>年</w:t>
      </w:r>
      <w:r>
        <w:rPr>
          <w:rFonts w:ascii="Times New Roman" w:hAnsi="Times New Roman"/>
          <w:color w:val="000000"/>
        </w:rPr>
        <w:t>10</w:t>
      </w:r>
      <w:r>
        <w:rPr>
          <w:rFonts w:hint="eastAsia" w:ascii="Times New Roman" w:hAnsi="Times New Roman"/>
          <w:color w:val="000000"/>
        </w:rPr>
        <w:t>月</w:t>
      </w:r>
      <w:r>
        <w:rPr>
          <w:rFonts w:ascii="Times New Roman" w:hAnsi="Times New Roman"/>
          <w:color w:val="000000"/>
        </w:rPr>
        <w:t>31</w:t>
      </w:r>
      <w:r>
        <w:rPr>
          <w:rFonts w:hint="eastAsia" w:ascii="Times New Roman" w:hAnsi="Times New Roman"/>
          <w:color w:val="000000"/>
        </w:rPr>
        <w:t>日前通过网上填报或报送纸介质报表。</w:t>
      </w:r>
    </w:p>
    <w:p>
      <w:pPr>
        <w:pStyle w:val="2"/>
        <w:spacing w:line="400" w:lineRule="exact"/>
        <w:ind w:firstLine="560" w:firstLineChars="200"/>
        <w:rPr>
          <w:rFonts w:ascii="Times New Roman" w:hAnsi="Times New Roman"/>
          <w:color w:val="000000"/>
        </w:rPr>
      </w:pPr>
      <w:r>
        <w:rPr>
          <w:rFonts w:ascii="Times New Roman" w:hAnsi="Times New Roman"/>
          <w:color w:val="000000"/>
        </w:rPr>
        <w:t>3</w:t>
      </w:r>
      <w:r>
        <w:rPr>
          <w:rFonts w:hint="eastAsia" w:ascii="Times New Roman" w:hAnsi="Times New Roman"/>
          <w:color w:val="000000"/>
        </w:rPr>
        <w:t>．地理信息业务所占比例情况，是指各项业务营业收入占营业总收入的比重，比如地理信息软件开发的占比计算公式为：地理信息软件开发营业收入</w:t>
      </w:r>
      <w:r>
        <w:rPr>
          <w:rFonts w:ascii="Times New Roman" w:hAnsi="Times New Roman"/>
          <w:color w:val="000000"/>
        </w:rPr>
        <w:t>÷</w:t>
      </w:r>
      <w:r>
        <w:rPr>
          <w:rFonts w:hint="eastAsia" w:ascii="Times New Roman" w:hAnsi="Times New Roman"/>
          <w:color w:val="000000"/>
        </w:rPr>
        <w:t>单位营业总收入</w:t>
      </w:r>
      <w:r>
        <w:rPr>
          <w:rFonts w:ascii="Times New Roman" w:hAnsi="Times New Roman"/>
          <w:color w:val="000000"/>
        </w:rPr>
        <w:t>×100%</w:t>
      </w:r>
      <w:r>
        <w:rPr>
          <w:rFonts w:hint="eastAsia" w:ascii="Times New Roman" w:hAnsi="Times New Roman"/>
          <w:color w:val="000000"/>
        </w:rPr>
        <w:t>。</w:t>
      </w:r>
    </w:p>
    <w:p>
      <w:pPr>
        <w:widowControl/>
        <w:jc w:val="center"/>
        <w:rPr>
          <w:color w:val="000000"/>
          <w:sz w:val="28"/>
          <w:szCs w:val="28"/>
        </w:rPr>
      </w:pPr>
    </w:p>
    <w:p>
      <w:pPr>
        <w:widowControl/>
        <w:jc w:val="left"/>
        <w:rPr>
          <w:rFonts w:eastAsia="黑体"/>
          <w:color w:val="000000"/>
          <w:sz w:val="28"/>
          <w:szCs w:val="28"/>
        </w:rPr>
      </w:pPr>
      <w:r>
        <w:rPr>
          <w:rFonts w:eastAsia="黑体"/>
          <w:color w:val="000000"/>
          <w:sz w:val="28"/>
          <w:szCs w:val="28"/>
        </w:rPr>
        <w:br w:type="page"/>
      </w:r>
    </w:p>
    <w:p>
      <w:pPr>
        <w:widowControl/>
        <w:jc w:val="center"/>
        <w:rPr>
          <w:rFonts w:ascii="宋体"/>
          <w:color w:val="000000"/>
          <w:sz w:val="32"/>
          <w:szCs w:val="32"/>
        </w:rPr>
      </w:pPr>
    </w:p>
    <w:p>
      <w:pPr>
        <w:widowControl/>
        <w:jc w:val="center"/>
        <w:rPr>
          <w:rFonts w:ascii="宋体"/>
          <w:color w:val="000000"/>
          <w:sz w:val="32"/>
          <w:szCs w:val="32"/>
        </w:rPr>
      </w:pPr>
      <w:r>
        <w:rPr>
          <w:rFonts w:hint="eastAsia" w:ascii="宋体" w:hAnsi="宋体"/>
          <w:color w:val="000000"/>
          <w:sz w:val="32"/>
          <w:szCs w:val="32"/>
        </w:rPr>
        <w:t>地理信息产业单位发展规模情况</w:t>
      </w:r>
    </w:p>
    <w:p>
      <w:pPr>
        <w:ind w:firstLine="5386" w:firstLineChars="2565"/>
        <w:jc w:val="left"/>
        <w:rPr>
          <w:rFonts w:ascii="宋体"/>
          <w:color w:val="000000"/>
          <w:szCs w:val="22"/>
        </w:rPr>
      </w:pPr>
    </w:p>
    <w:p>
      <w:pPr>
        <w:spacing w:line="240" w:lineRule="exact"/>
        <w:ind w:firstLine="5486" w:firstLineChars="3048"/>
        <w:jc w:val="left"/>
        <w:rPr>
          <w:sz w:val="18"/>
          <w:szCs w:val="18"/>
        </w:rPr>
      </w:pPr>
      <w:r>
        <w:rPr>
          <w:rFonts w:hint="eastAsia"/>
          <w:sz w:val="18"/>
          <w:szCs w:val="18"/>
        </w:rPr>
        <w:t>表</w:t>
      </w:r>
      <w:r>
        <w:rPr>
          <w:sz w:val="18"/>
          <w:szCs w:val="18"/>
        </w:rPr>
        <w:t xml:space="preserve">    </w:t>
      </w:r>
      <w:r>
        <w:rPr>
          <w:rFonts w:hint="eastAsia"/>
          <w:sz w:val="18"/>
          <w:szCs w:val="18"/>
        </w:rPr>
        <w:t>号：</w:t>
      </w:r>
      <w:r>
        <w:rPr>
          <w:sz w:val="18"/>
          <w:szCs w:val="18"/>
        </w:rPr>
        <w:t xml:space="preserve">        DXCY02</w:t>
      </w:r>
      <w:r>
        <w:rPr>
          <w:rFonts w:hint="eastAsia"/>
          <w:sz w:val="18"/>
          <w:szCs w:val="18"/>
        </w:rPr>
        <w:t>表</w:t>
      </w:r>
    </w:p>
    <w:p>
      <w:pPr>
        <w:spacing w:line="240" w:lineRule="exact"/>
        <w:ind w:firstLine="5486" w:firstLineChars="3048"/>
        <w:jc w:val="left"/>
        <w:rPr>
          <w:sz w:val="18"/>
          <w:szCs w:val="18"/>
        </w:rPr>
      </w:pPr>
      <w:r>
        <w:rPr>
          <w:rFonts w:hint="eastAsia"/>
          <w:sz w:val="18"/>
          <w:szCs w:val="18"/>
        </w:rPr>
        <w:t>制定机关：国家测绘地理信息局</w:t>
      </w:r>
      <w:r>
        <w:rPr>
          <w:sz w:val="18"/>
          <w:szCs w:val="18"/>
        </w:rPr>
        <w:t xml:space="preserve"> </w:t>
      </w:r>
    </w:p>
    <w:p>
      <w:pPr>
        <w:spacing w:line="240" w:lineRule="exact"/>
        <w:ind w:firstLine="5486" w:firstLineChars="3048"/>
        <w:jc w:val="left"/>
        <w:rPr>
          <w:sz w:val="18"/>
          <w:szCs w:val="18"/>
        </w:rPr>
      </w:pPr>
      <w:r>
        <w:rPr>
          <w:rFonts w:hint="eastAsia"/>
          <w:sz w:val="18"/>
          <w:szCs w:val="18"/>
        </w:rPr>
        <w:t>批准机关：国</w:t>
      </w:r>
      <w:r>
        <w:rPr>
          <w:sz w:val="18"/>
          <w:szCs w:val="18"/>
        </w:rPr>
        <w:t xml:space="preserve">  </w:t>
      </w:r>
      <w:r>
        <w:rPr>
          <w:rFonts w:hint="eastAsia"/>
          <w:sz w:val="18"/>
          <w:szCs w:val="18"/>
        </w:rPr>
        <w:t>家</w:t>
      </w:r>
      <w:r>
        <w:rPr>
          <w:sz w:val="18"/>
          <w:szCs w:val="18"/>
        </w:rPr>
        <w:t xml:space="preserve">  </w:t>
      </w:r>
      <w:r>
        <w:rPr>
          <w:rFonts w:hint="eastAsia"/>
          <w:sz w:val="18"/>
          <w:szCs w:val="18"/>
        </w:rPr>
        <w:t>统</w:t>
      </w:r>
      <w:r>
        <w:rPr>
          <w:sz w:val="18"/>
          <w:szCs w:val="18"/>
        </w:rPr>
        <w:t xml:space="preserve">  </w:t>
      </w:r>
      <w:r>
        <w:rPr>
          <w:rFonts w:hint="eastAsia"/>
          <w:sz w:val="18"/>
          <w:szCs w:val="18"/>
        </w:rPr>
        <w:t>计</w:t>
      </w:r>
      <w:r>
        <w:rPr>
          <w:sz w:val="18"/>
          <w:szCs w:val="18"/>
        </w:rPr>
        <w:t xml:space="preserve">  </w:t>
      </w:r>
      <w:r>
        <w:rPr>
          <w:rFonts w:hint="eastAsia"/>
          <w:sz w:val="18"/>
          <w:szCs w:val="18"/>
        </w:rPr>
        <w:t>局</w:t>
      </w:r>
    </w:p>
    <w:p>
      <w:pPr>
        <w:spacing w:line="240" w:lineRule="exact"/>
        <w:ind w:firstLine="5486" w:firstLineChars="3048"/>
        <w:jc w:val="left"/>
        <w:rPr>
          <w:sz w:val="32"/>
          <w:szCs w:val="32"/>
        </w:rPr>
      </w:pPr>
      <w:r>
        <w:rPr>
          <w:rFonts w:hint="eastAsia"/>
          <w:sz w:val="18"/>
          <w:szCs w:val="18"/>
        </w:rPr>
        <w:t>批准文号：</w:t>
      </w:r>
      <w:r>
        <w:rPr>
          <w:rFonts w:hint="eastAsia"/>
          <w:spacing w:val="-4"/>
          <w:sz w:val="18"/>
          <w:szCs w:val="18"/>
        </w:rPr>
        <w:t>国统制</w:t>
      </w:r>
      <w:r>
        <w:rPr>
          <w:rFonts w:hint="eastAsia"/>
          <w:spacing w:val="-6"/>
          <w:sz w:val="18"/>
          <w:szCs w:val="18"/>
        </w:rPr>
        <w:t>〔</w:t>
      </w:r>
      <w:r>
        <w:rPr>
          <w:sz w:val="18"/>
          <w:szCs w:val="18"/>
        </w:rPr>
        <w:t>2017</w:t>
      </w:r>
      <w:r>
        <w:rPr>
          <w:rFonts w:hint="eastAsia"/>
          <w:spacing w:val="-6"/>
          <w:sz w:val="18"/>
          <w:szCs w:val="18"/>
        </w:rPr>
        <w:t>〕</w:t>
      </w:r>
      <w:r>
        <w:rPr>
          <w:sz w:val="18"/>
          <w:szCs w:val="18"/>
        </w:rPr>
        <w:t>100</w:t>
      </w:r>
      <w:r>
        <w:rPr>
          <w:rFonts w:hint="eastAsia"/>
          <w:spacing w:val="-4"/>
          <w:sz w:val="18"/>
          <w:szCs w:val="18"/>
        </w:rPr>
        <w:t>号</w:t>
      </w:r>
    </w:p>
    <w:p>
      <w:pPr>
        <w:spacing w:line="240" w:lineRule="exact"/>
        <w:ind w:firstLine="360" w:firstLineChars="200"/>
        <w:rPr>
          <w:sz w:val="18"/>
          <w:szCs w:val="18"/>
        </w:rPr>
      </w:pPr>
      <w:r>
        <w:rPr>
          <w:rFonts w:hint="eastAsia"/>
          <w:sz w:val="18"/>
          <w:szCs w:val="18"/>
        </w:rPr>
        <w:t>填报单位：</w:t>
      </w:r>
      <w:r>
        <w:rPr>
          <w:sz w:val="18"/>
          <w:szCs w:val="18"/>
        </w:rPr>
        <w:t xml:space="preserve">                                               </w:t>
      </w:r>
      <w:r>
        <w:rPr>
          <w:rFonts w:hint="eastAsia"/>
          <w:sz w:val="18"/>
          <w:szCs w:val="18"/>
        </w:rPr>
        <w:t>有效期至：</w:t>
      </w:r>
      <w:r>
        <w:rPr>
          <w:spacing w:val="66"/>
          <w:sz w:val="18"/>
          <w:szCs w:val="18"/>
        </w:rPr>
        <w:t>2017</w:t>
      </w:r>
      <w:r>
        <w:rPr>
          <w:rFonts w:hint="eastAsia"/>
          <w:spacing w:val="66"/>
          <w:sz w:val="18"/>
          <w:szCs w:val="18"/>
        </w:rPr>
        <w:t>年</w:t>
      </w:r>
      <w:r>
        <w:rPr>
          <w:spacing w:val="66"/>
          <w:sz w:val="18"/>
          <w:szCs w:val="18"/>
        </w:rPr>
        <w:t>12</w:t>
      </w:r>
      <w:r>
        <w:rPr>
          <w:rFonts w:hint="eastAsia"/>
          <w:sz w:val="18"/>
          <w:szCs w:val="18"/>
        </w:rPr>
        <w:t>月</w:t>
      </w:r>
    </w:p>
    <w:tbl>
      <w:tblPr>
        <w:tblStyle w:val="7"/>
        <w:tblW w:w="8117"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
      <w:tblGrid>
        <w:gridCol w:w="2740"/>
        <w:gridCol w:w="1029"/>
        <w:gridCol w:w="674"/>
        <w:gridCol w:w="1911"/>
        <w:gridCol w:w="1763"/>
      </w:tblGrid>
      <w:tr>
        <w:tblPrEx>
          <w:tblBorders>
            <w:top w:val="single" w:color="auto" w:sz="8" w:space="0"/>
            <w:left w:val="none" w:color="auto" w:sz="0" w:space="0"/>
            <w:bottom w:val="single" w:color="auto" w:sz="8"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trHeight w:val="117" w:hRule="atLeast"/>
          <w:jc w:val="center"/>
        </w:trPr>
        <w:tc>
          <w:tcPr>
            <w:tcW w:w="2740" w:type="dxa"/>
            <w:tcBorders>
              <w:top w:val="single" w:color="auto" w:sz="8" w:space="0"/>
              <w:left w:val="nil"/>
              <w:bottom w:val="single" w:color="auto" w:sz="4" w:space="0"/>
              <w:right w:val="single" w:color="auto" w:sz="2" w:space="0"/>
            </w:tcBorders>
            <w:vAlign w:val="center"/>
          </w:tcPr>
          <w:p>
            <w:pPr>
              <w:jc w:val="center"/>
              <w:rPr>
                <w:color w:val="000000"/>
                <w:sz w:val="18"/>
                <w:szCs w:val="18"/>
              </w:rPr>
            </w:pPr>
            <w:r>
              <w:rPr>
                <w:rFonts w:hint="eastAsia"/>
                <w:color w:val="000000"/>
                <w:sz w:val="18"/>
                <w:szCs w:val="18"/>
              </w:rPr>
              <w:t>指标名称</w:t>
            </w:r>
          </w:p>
        </w:tc>
        <w:tc>
          <w:tcPr>
            <w:tcW w:w="1029" w:type="dxa"/>
            <w:tcBorders>
              <w:top w:val="single" w:color="auto" w:sz="8" w:space="0"/>
              <w:left w:val="single" w:color="auto" w:sz="2" w:space="0"/>
              <w:bottom w:val="single" w:color="auto" w:sz="4" w:space="0"/>
              <w:right w:val="single" w:color="auto" w:sz="2" w:space="0"/>
            </w:tcBorders>
            <w:vAlign w:val="top"/>
          </w:tcPr>
          <w:p>
            <w:pPr>
              <w:jc w:val="center"/>
              <w:rPr>
                <w:color w:val="000000"/>
                <w:sz w:val="18"/>
                <w:szCs w:val="18"/>
              </w:rPr>
            </w:pPr>
            <w:r>
              <w:rPr>
                <w:rFonts w:hint="eastAsia"/>
                <w:color w:val="000000"/>
                <w:sz w:val="18"/>
                <w:szCs w:val="18"/>
              </w:rPr>
              <w:t>计量单位</w:t>
            </w:r>
          </w:p>
        </w:tc>
        <w:tc>
          <w:tcPr>
            <w:tcW w:w="674" w:type="dxa"/>
            <w:tcBorders>
              <w:top w:val="single" w:color="auto" w:sz="8" w:space="0"/>
              <w:left w:val="single" w:color="auto" w:sz="2" w:space="0"/>
              <w:bottom w:val="single" w:color="auto" w:sz="4" w:space="0"/>
              <w:right w:val="single" w:color="auto" w:sz="2" w:space="0"/>
            </w:tcBorders>
            <w:vAlign w:val="top"/>
          </w:tcPr>
          <w:p>
            <w:pPr>
              <w:jc w:val="center"/>
              <w:rPr>
                <w:color w:val="000000"/>
                <w:sz w:val="18"/>
                <w:szCs w:val="18"/>
              </w:rPr>
            </w:pPr>
            <w:r>
              <w:rPr>
                <w:rFonts w:hint="eastAsia"/>
                <w:color w:val="000000"/>
                <w:sz w:val="18"/>
                <w:szCs w:val="18"/>
              </w:rPr>
              <w:t>代码</w:t>
            </w:r>
          </w:p>
        </w:tc>
        <w:tc>
          <w:tcPr>
            <w:tcW w:w="1911" w:type="dxa"/>
            <w:tcBorders>
              <w:top w:val="single" w:color="auto" w:sz="8" w:space="0"/>
              <w:left w:val="single" w:color="auto" w:sz="2" w:space="0"/>
              <w:bottom w:val="single" w:color="auto" w:sz="4" w:space="0"/>
              <w:right w:val="single" w:color="auto" w:sz="4" w:space="0"/>
            </w:tcBorders>
            <w:vAlign w:val="top"/>
          </w:tcPr>
          <w:p>
            <w:pPr>
              <w:jc w:val="center"/>
              <w:rPr>
                <w:color w:val="000000"/>
                <w:sz w:val="18"/>
                <w:szCs w:val="18"/>
              </w:rPr>
            </w:pPr>
            <w:r>
              <w:rPr>
                <w:color w:val="000000"/>
                <w:sz w:val="18"/>
                <w:szCs w:val="18"/>
              </w:rPr>
              <w:t>2015</w:t>
            </w:r>
            <w:r>
              <w:rPr>
                <w:rFonts w:hint="eastAsia"/>
                <w:color w:val="000000"/>
                <w:sz w:val="18"/>
                <w:szCs w:val="18"/>
              </w:rPr>
              <w:t>年</w:t>
            </w:r>
          </w:p>
        </w:tc>
        <w:tc>
          <w:tcPr>
            <w:tcW w:w="1763" w:type="dxa"/>
            <w:tcBorders>
              <w:top w:val="single" w:color="auto" w:sz="8" w:space="0"/>
              <w:left w:val="single" w:color="auto" w:sz="4" w:space="0"/>
              <w:bottom w:val="single" w:color="auto" w:sz="4" w:space="0"/>
              <w:right w:val="nil"/>
            </w:tcBorders>
            <w:vAlign w:val="top"/>
          </w:tcPr>
          <w:p>
            <w:pPr>
              <w:jc w:val="center"/>
              <w:rPr>
                <w:color w:val="000000"/>
                <w:sz w:val="18"/>
                <w:szCs w:val="18"/>
              </w:rPr>
            </w:pPr>
            <w:r>
              <w:rPr>
                <w:color w:val="000000"/>
                <w:sz w:val="18"/>
                <w:szCs w:val="18"/>
              </w:rPr>
              <w:t>2016</w:t>
            </w:r>
            <w:r>
              <w:rPr>
                <w:rFonts w:hint="eastAsia"/>
                <w:color w:val="000000"/>
                <w:sz w:val="18"/>
                <w:szCs w:val="18"/>
              </w:rPr>
              <w:t>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trHeight w:val="70" w:hRule="atLeast"/>
          <w:jc w:val="center"/>
        </w:trPr>
        <w:tc>
          <w:tcPr>
            <w:tcW w:w="2740" w:type="dxa"/>
            <w:tcBorders>
              <w:top w:val="single" w:color="auto" w:sz="4" w:space="0"/>
              <w:left w:val="nil"/>
              <w:bottom w:val="single" w:color="auto" w:sz="4" w:space="0"/>
              <w:right w:val="single" w:color="auto" w:sz="2" w:space="0"/>
            </w:tcBorders>
            <w:vAlign w:val="center"/>
          </w:tcPr>
          <w:p>
            <w:pPr>
              <w:jc w:val="center"/>
              <w:rPr>
                <w:color w:val="000000"/>
                <w:sz w:val="18"/>
                <w:szCs w:val="18"/>
              </w:rPr>
            </w:pPr>
            <w:r>
              <w:rPr>
                <w:rFonts w:hint="eastAsia"/>
                <w:color w:val="000000"/>
                <w:sz w:val="18"/>
                <w:szCs w:val="18"/>
              </w:rPr>
              <w:t>甲</w:t>
            </w:r>
          </w:p>
        </w:tc>
        <w:tc>
          <w:tcPr>
            <w:tcW w:w="1029" w:type="dxa"/>
            <w:tcBorders>
              <w:top w:val="single" w:color="auto" w:sz="4" w:space="0"/>
              <w:left w:val="single" w:color="auto" w:sz="2" w:space="0"/>
              <w:bottom w:val="single" w:color="auto" w:sz="4" w:space="0"/>
              <w:right w:val="single" w:color="auto" w:sz="2" w:space="0"/>
            </w:tcBorders>
            <w:vAlign w:val="top"/>
          </w:tcPr>
          <w:p>
            <w:pPr>
              <w:jc w:val="center"/>
              <w:rPr>
                <w:color w:val="000000"/>
                <w:sz w:val="18"/>
                <w:szCs w:val="18"/>
              </w:rPr>
            </w:pPr>
            <w:r>
              <w:rPr>
                <w:rFonts w:hint="eastAsia"/>
                <w:color w:val="000000"/>
                <w:sz w:val="18"/>
                <w:szCs w:val="18"/>
              </w:rPr>
              <w:t>乙</w:t>
            </w:r>
          </w:p>
        </w:tc>
        <w:tc>
          <w:tcPr>
            <w:tcW w:w="674" w:type="dxa"/>
            <w:tcBorders>
              <w:top w:val="single" w:color="auto" w:sz="4" w:space="0"/>
              <w:left w:val="single" w:color="auto" w:sz="2" w:space="0"/>
              <w:bottom w:val="single" w:color="auto" w:sz="4" w:space="0"/>
              <w:right w:val="single" w:color="auto" w:sz="2" w:space="0"/>
            </w:tcBorders>
            <w:vAlign w:val="top"/>
          </w:tcPr>
          <w:p>
            <w:pPr>
              <w:jc w:val="center"/>
              <w:rPr>
                <w:color w:val="000000"/>
                <w:sz w:val="18"/>
                <w:szCs w:val="18"/>
              </w:rPr>
            </w:pPr>
            <w:r>
              <w:rPr>
                <w:rFonts w:hint="eastAsia"/>
                <w:color w:val="000000"/>
                <w:sz w:val="18"/>
                <w:szCs w:val="18"/>
              </w:rPr>
              <w:t>丙</w:t>
            </w:r>
          </w:p>
        </w:tc>
        <w:tc>
          <w:tcPr>
            <w:tcW w:w="1911" w:type="dxa"/>
            <w:tcBorders>
              <w:top w:val="single" w:color="auto" w:sz="4" w:space="0"/>
              <w:left w:val="single" w:color="auto" w:sz="2" w:space="0"/>
              <w:bottom w:val="single" w:color="auto" w:sz="4" w:space="0"/>
              <w:right w:val="single" w:color="auto" w:sz="4" w:space="0"/>
            </w:tcBorders>
            <w:vAlign w:val="top"/>
          </w:tcPr>
          <w:p>
            <w:pPr>
              <w:jc w:val="center"/>
              <w:rPr>
                <w:color w:val="000000"/>
                <w:sz w:val="18"/>
                <w:szCs w:val="18"/>
              </w:rPr>
            </w:pPr>
            <w:r>
              <w:rPr>
                <w:color w:val="000000"/>
                <w:sz w:val="18"/>
                <w:szCs w:val="18"/>
              </w:rPr>
              <w:t>1</w:t>
            </w:r>
          </w:p>
        </w:tc>
        <w:tc>
          <w:tcPr>
            <w:tcW w:w="1763" w:type="dxa"/>
            <w:tcBorders>
              <w:top w:val="single" w:color="auto" w:sz="4" w:space="0"/>
              <w:left w:val="single" w:color="auto" w:sz="4" w:space="0"/>
              <w:bottom w:val="single" w:color="auto" w:sz="4" w:space="0"/>
              <w:right w:val="nil"/>
            </w:tcBorders>
            <w:vAlign w:val="top"/>
          </w:tcPr>
          <w:p>
            <w:pPr>
              <w:jc w:val="center"/>
              <w:rPr>
                <w:color w:val="000000"/>
                <w:sz w:val="18"/>
                <w:szCs w:val="18"/>
              </w:rPr>
            </w:pPr>
            <w:r>
              <w:rPr>
                <w:color w:val="000000"/>
                <w:sz w:val="18"/>
                <w:szCs w:val="18"/>
              </w:rPr>
              <w:t>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trHeight w:val="2439" w:hRule="atLeast"/>
          <w:jc w:val="center"/>
        </w:trPr>
        <w:tc>
          <w:tcPr>
            <w:tcW w:w="2740" w:type="dxa"/>
            <w:tcBorders>
              <w:top w:val="single" w:color="auto" w:sz="4" w:space="0"/>
              <w:left w:val="nil"/>
              <w:bottom w:val="single" w:color="auto" w:sz="8" w:space="0"/>
              <w:right w:val="single" w:color="auto" w:sz="2" w:space="0"/>
            </w:tcBorders>
            <w:vAlign w:val="top"/>
          </w:tcPr>
          <w:p>
            <w:pPr>
              <w:spacing w:line="300" w:lineRule="exact"/>
              <w:rPr>
                <w:color w:val="000000"/>
                <w:sz w:val="18"/>
                <w:szCs w:val="18"/>
              </w:rPr>
            </w:pPr>
            <w:r>
              <w:rPr>
                <w:rFonts w:hint="eastAsia"/>
                <w:color w:val="000000"/>
                <w:sz w:val="18"/>
                <w:szCs w:val="18"/>
              </w:rPr>
              <w:t>一、人员情况</w:t>
            </w:r>
          </w:p>
          <w:p>
            <w:pPr>
              <w:spacing w:line="300" w:lineRule="exact"/>
              <w:ind w:firstLine="360" w:firstLineChars="200"/>
              <w:rPr>
                <w:color w:val="000000"/>
                <w:sz w:val="18"/>
                <w:szCs w:val="18"/>
              </w:rPr>
            </w:pPr>
            <w:r>
              <w:rPr>
                <w:rFonts w:hint="eastAsia"/>
                <w:color w:val="000000"/>
                <w:sz w:val="18"/>
                <w:szCs w:val="18"/>
              </w:rPr>
              <w:t>年末实有从业人员数</w:t>
            </w:r>
          </w:p>
          <w:p>
            <w:pPr>
              <w:spacing w:line="300" w:lineRule="exact"/>
              <w:ind w:firstLine="540" w:firstLineChars="300"/>
              <w:rPr>
                <w:color w:val="000000"/>
                <w:sz w:val="18"/>
                <w:szCs w:val="18"/>
              </w:rPr>
            </w:pPr>
            <w:r>
              <w:rPr>
                <w:rFonts w:hint="eastAsia"/>
                <w:color w:val="000000"/>
                <w:sz w:val="18"/>
                <w:szCs w:val="18"/>
              </w:rPr>
              <w:t>其中：女性</w:t>
            </w:r>
          </w:p>
          <w:p>
            <w:pPr>
              <w:spacing w:line="300" w:lineRule="exact"/>
              <w:rPr>
                <w:color w:val="000000"/>
                <w:sz w:val="18"/>
                <w:szCs w:val="18"/>
              </w:rPr>
            </w:pPr>
            <w:r>
              <w:rPr>
                <w:rFonts w:hint="eastAsia"/>
                <w:color w:val="000000"/>
                <w:sz w:val="18"/>
                <w:szCs w:val="18"/>
              </w:rPr>
              <w:t>二、财务情况</w:t>
            </w:r>
          </w:p>
          <w:p>
            <w:pPr>
              <w:spacing w:line="300" w:lineRule="exact"/>
              <w:ind w:firstLine="360" w:firstLineChars="200"/>
              <w:rPr>
                <w:color w:val="000000"/>
                <w:sz w:val="18"/>
                <w:szCs w:val="18"/>
              </w:rPr>
            </w:pPr>
            <w:r>
              <w:rPr>
                <w:color w:val="000000"/>
                <w:sz w:val="18"/>
                <w:szCs w:val="18"/>
              </w:rPr>
              <w:t>1</w:t>
            </w:r>
            <w:r>
              <w:rPr>
                <w:rFonts w:hint="eastAsia"/>
                <w:color w:val="000000"/>
                <w:sz w:val="18"/>
                <w:szCs w:val="18"/>
              </w:rPr>
              <w:t>．营业收入</w:t>
            </w:r>
          </w:p>
          <w:p>
            <w:pPr>
              <w:spacing w:line="300" w:lineRule="exact"/>
              <w:ind w:firstLine="360" w:firstLineChars="200"/>
              <w:rPr>
                <w:color w:val="000000"/>
                <w:sz w:val="18"/>
                <w:szCs w:val="18"/>
              </w:rPr>
            </w:pPr>
            <w:r>
              <w:rPr>
                <w:color w:val="000000"/>
                <w:sz w:val="18"/>
                <w:szCs w:val="18"/>
              </w:rPr>
              <w:t>2</w:t>
            </w:r>
            <w:r>
              <w:rPr>
                <w:rFonts w:hint="eastAsia"/>
                <w:color w:val="000000"/>
                <w:sz w:val="18"/>
                <w:szCs w:val="18"/>
              </w:rPr>
              <w:t>．利润总额</w:t>
            </w:r>
          </w:p>
          <w:p>
            <w:pPr>
              <w:spacing w:line="300" w:lineRule="exact"/>
              <w:ind w:firstLine="360" w:firstLineChars="200"/>
              <w:rPr>
                <w:color w:val="000000"/>
                <w:sz w:val="18"/>
                <w:szCs w:val="18"/>
              </w:rPr>
            </w:pPr>
            <w:r>
              <w:rPr>
                <w:color w:val="000000"/>
                <w:sz w:val="18"/>
                <w:szCs w:val="18"/>
              </w:rPr>
              <w:t>3</w:t>
            </w:r>
            <w:r>
              <w:rPr>
                <w:rFonts w:hint="eastAsia"/>
                <w:color w:val="000000"/>
                <w:sz w:val="18"/>
                <w:szCs w:val="18"/>
              </w:rPr>
              <w:t>．所得税费用</w:t>
            </w:r>
          </w:p>
          <w:p>
            <w:pPr>
              <w:spacing w:line="300" w:lineRule="exact"/>
              <w:ind w:firstLine="360" w:firstLineChars="200"/>
              <w:rPr>
                <w:color w:val="000000"/>
                <w:sz w:val="18"/>
                <w:szCs w:val="18"/>
              </w:rPr>
            </w:pPr>
            <w:r>
              <w:rPr>
                <w:color w:val="000000"/>
                <w:sz w:val="18"/>
                <w:szCs w:val="18"/>
              </w:rPr>
              <w:t>4</w:t>
            </w:r>
            <w:r>
              <w:rPr>
                <w:rFonts w:hint="eastAsia"/>
                <w:color w:val="000000"/>
                <w:sz w:val="18"/>
                <w:szCs w:val="18"/>
              </w:rPr>
              <w:t>．年末资产总计</w:t>
            </w:r>
          </w:p>
        </w:tc>
        <w:tc>
          <w:tcPr>
            <w:tcW w:w="1029" w:type="dxa"/>
            <w:tcBorders>
              <w:top w:val="single" w:color="auto" w:sz="4" w:space="0"/>
              <w:left w:val="single" w:color="auto" w:sz="2" w:space="0"/>
              <w:bottom w:val="single" w:color="auto" w:sz="8" w:space="0"/>
              <w:right w:val="single" w:color="auto" w:sz="2" w:space="0"/>
            </w:tcBorders>
            <w:vAlign w:val="top"/>
          </w:tcPr>
          <w:p>
            <w:pPr>
              <w:spacing w:line="300" w:lineRule="exact"/>
              <w:jc w:val="center"/>
              <w:rPr>
                <w:color w:val="000000"/>
                <w:sz w:val="18"/>
                <w:szCs w:val="18"/>
              </w:rPr>
            </w:pPr>
            <w:r>
              <w:rPr>
                <w:color w:val="000000"/>
                <w:sz w:val="18"/>
                <w:szCs w:val="18"/>
              </w:rPr>
              <w:t>—</w:t>
            </w:r>
          </w:p>
          <w:p>
            <w:pPr>
              <w:spacing w:line="300" w:lineRule="exact"/>
              <w:jc w:val="center"/>
              <w:rPr>
                <w:color w:val="000000"/>
                <w:sz w:val="18"/>
                <w:szCs w:val="18"/>
              </w:rPr>
            </w:pPr>
            <w:r>
              <w:rPr>
                <w:rFonts w:hint="eastAsia"/>
                <w:color w:val="000000"/>
                <w:sz w:val="18"/>
                <w:szCs w:val="18"/>
              </w:rPr>
              <w:t>人</w:t>
            </w:r>
          </w:p>
          <w:p>
            <w:pPr>
              <w:spacing w:line="300" w:lineRule="exact"/>
              <w:jc w:val="center"/>
              <w:rPr>
                <w:color w:val="000000"/>
                <w:sz w:val="18"/>
                <w:szCs w:val="18"/>
              </w:rPr>
            </w:pPr>
            <w:r>
              <w:rPr>
                <w:rFonts w:hint="eastAsia"/>
                <w:color w:val="000000"/>
                <w:sz w:val="18"/>
                <w:szCs w:val="18"/>
              </w:rPr>
              <w:t>人</w:t>
            </w:r>
          </w:p>
          <w:p>
            <w:pPr>
              <w:spacing w:line="300" w:lineRule="exact"/>
              <w:jc w:val="center"/>
              <w:rPr>
                <w:color w:val="000000"/>
                <w:sz w:val="18"/>
                <w:szCs w:val="18"/>
              </w:rPr>
            </w:pPr>
            <w:r>
              <w:rPr>
                <w:color w:val="000000"/>
                <w:sz w:val="18"/>
                <w:szCs w:val="18"/>
              </w:rPr>
              <w:t>—</w:t>
            </w:r>
          </w:p>
          <w:p>
            <w:pPr>
              <w:spacing w:line="300" w:lineRule="exact"/>
              <w:jc w:val="center"/>
              <w:rPr>
                <w:color w:val="000000"/>
                <w:sz w:val="18"/>
                <w:szCs w:val="18"/>
              </w:rPr>
            </w:pPr>
            <w:r>
              <w:rPr>
                <w:rFonts w:hint="eastAsia"/>
                <w:color w:val="000000"/>
                <w:sz w:val="18"/>
                <w:szCs w:val="18"/>
              </w:rPr>
              <w:t>万元</w:t>
            </w:r>
          </w:p>
          <w:p>
            <w:pPr>
              <w:spacing w:line="300" w:lineRule="exact"/>
              <w:jc w:val="center"/>
              <w:rPr>
                <w:color w:val="000000"/>
                <w:sz w:val="18"/>
                <w:szCs w:val="18"/>
              </w:rPr>
            </w:pPr>
            <w:r>
              <w:rPr>
                <w:rFonts w:hint="eastAsia"/>
                <w:color w:val="000000"/>
                <w:sz w:val="18"/>
                <w:szCs w:val="18"/>
              </w:rPr>
              <w:t>万元</w:t>
            </w:r>
          </w:p>
          <w:p>
            <w:pPr>
              <w:spacing w:line="300" w:lineRule="exact"/>
              <w:jc w:val="center"/>
              <w:rPr>
                <w:color w:val="000000"/>
                <w:sz w:val="18"/>
                <w:szCs w:val="18"/>
              </w:rPr>
            </w:pPr>
            <w:r>
              <w:rPr>
                <w:rFonts w:hint="eastAsia"/>
                <w:color w:val="000000"/>
                <w:sz w:val="18"/>
                <w:szCs w:val="18"/>
              </w:rPr>
              <w:t>万元</w:t>
            </w:r>
          </w:p>
          <w:p>
            <w:pPr>
              <w:spacing w:line="300" w:lineRule="exact"/>
              <w:jc w:val="center"/>
              <w:rPr>
                <w:color w:val="000000"/>
                <w:sz w:val="18"/>
                <w:szCs w:val="18"/>
              </w:rPr>
            </w:pPr>
            <w:r>
              <w:rPr>
                <w:rFonts w:hint="eastAsia"/>
                <w:color w:val="000000"/>
                <w:sz w:val="18"/>
                <w:szCs w:val="18"/>
              </w:rPr>
              <w:t>万元</w:t>
            </w:r>
          </w:p>
        </w:tc>
        <w:tc>
          <w:tcPr>
            <w:tcW w:w="674" w:type="dxa"/>
            <w:tcBorders>
              <w:top w:val="single" w:color="auto" w:sz="4" w:space="0"/>
              <w:left w:val="single" w:color="auto" w:sz="2" w:space="0"/>
              <w:bottom w:val="single" w:color="auto" w:sz="8" w:space="0"/>
              <w:right w:val="single" w:color="auto" w:sz="2" w:space="0"/>
            </w:tcBorders>
            <w:vAlign w:val="top"/>
          </w:tcPr>
          <w:p>
            <w:pPr>
              <w:spacing w:line="300" w:lineRule="exact"/>
              <w:jc w:val="center"/>
              <w:rPr>
                <w:color w:val="000000"/>
                <w:sz w:val="18"/>
                <w:szCs w:val="18"/>
              </w:rPr>
            </w:pPr>
            <w:r>
              <w:rPr>
                <w:color w:val="000000"/>
                <w:sz w:val="18"/>
                <w:szCs w:val="18"/>
              </w:rPr>
              <w:t>—</w:t>
            </w:r>
          </w:p>
          <w:p>
            <w:pPr>
              <w:spacing w:line="300" w:lineRule="exact"/>
              <w:jc w:val="center"/>
              <w:rPr>
                <w:color w:val="000000"/>
                <w:sz w:val="18"/>
                <w:szCs w:val="18"/>
              </w:rPr>
            </w:pPr>
            <w:r>
              <w:rPr>
                <w:color w:val="000000"/>
                <w:sz w:val="18"/>
                <w:szCs w:val="18"/>
              </w:rPr>
              <w:t>01</w:t>
            </w:r>
          </w:p>
          <w:p>
            <w:pPr>
              <w:spacing w:line="300" w:lineRule="exact"/>
              <w:jc w:val="center"/>
              <w:rPr>
                <w:color w:val="000000"/>
                <w:sz w:val="18"/>
                <w:szCs w:val="18"/>
              </w:rPr>
            </w:pPr>
            <w:r>
              <w:rPr>
                <w:color w:val="000000"/>
                <w:sz w:val="18"/>
                <w:szCs w:val="18"/>
              </w:rPr>
              <w:t>02</w:t>
            </w:r>
          </w:p>
          <w:p>
            <w:pPr>
              <w:spacing w:line="300" w:lineRule="exact"/>
              <w:jc w:val="center"/>
              <w:rPr>
                <w:color w:val="000000"/>
                <w:sz w:val="18"/>
                <w:szCs w:val="18"/>
              </w:rPr>
            </w:pPr>
            <w:r>
              <w:rPr>
                <w:color w:val="000000"/>
                <w:sz w:val="18"/>
                <w:szCs w:val="18"/>
              </w:rPr>
              <w:t>—</w:t>
            </w:r>
          </w:p>
          <w:p>
            <w:pPr>
              <w:spacing w:line="300" w:lineRule="exact"/>
              <w:jc w:val="center"/>
              <w:rPr>
                <w:color w:val="000000"/>
                <w:sz w:val="18"/>
                <w:szCs w:val="18"/>
              </w:rPr>
            </w:pPr>
            <w:r>
              <w:rPr>
                <w:color w:val="000000"/>
                <w:sz w:val="18"/>
                <w:szCs w:val="18"/>
              </w:rPr>
              <w:t>03</w:t>
            </w:r>
          </w:p>
          <w:p>
            <w:pPr>
              <w:spacing w:line="300" w:lineRule="exact"/>
              <w:jc w:val="center"/>
              <w:rPr>
                <w:color w:val="000000"/>
                <w:sz w:val="18"/>
                <w:szCs w:val="18"/>
              </w:rPr>
            </w:pPr>
            <w:r>
              <w:rPr>
                <w:color w:val="000000"/>
                <w:sz w:val="18"/>
                <w:szCs w:val="18"/>
              </w:rPr>
              <w:t>04</w:t>
            </w:r>
          </w:p>
          <w:p>
            <w:pPr>
              <w:spacing w:line="300" w:lineRule="exact"/>
              <w:jc w:val="center"/>
              <w:rPr>
                <w:color w:val="000000"/>
                <w:sz w:val="18"/>
                <w:szCs w:val="18"/>
              </w:rPr>
            </w:pPr>
            <w:r>
              <w:rPr>
                <w:color w:val="000000"/>
                <w:sz w:val="18"/>
                <w:szCs w:val="18"/>
              </w:rPr>
              <w:t>05</w:t>
            </w:r>
          </w:p>
          <w:p>
            <w:pPr>
              <w:spacing w:line="300" w:lineRule="exact"/>
              <w:jc w:val="center"/>
              <w:rPr>
                <w:color w:val="000000"/>
                <w:sz w:val="18"/>
                <w:szCs w:val="18"/>
              </w:rPr>
            </w:pPr>
            <w:r>
              <w:rPr>
                <w:color w:val="000000"/>
                <w:sz w:val="18"/>
                <w:szCs w:val="18"/>
              </w:rPr>
              <w:t>06</w:t>
            </w:r>
          </w:p>
        </w:tc>
        <w:tc>
          <w:tcPr>
            <w:tcW w:w="1911" w:type="dxa"/>
            <w:tcBorders>
              <w:top w:val="single" w:color="auto" w:sz="4" w:space="0"/>
              <w:left w:val="single" w:color="auto" w:sz="2" w:space="0"/>
              <w:bottom w:val="single" w:color="auto" w:sz="8" w:space="0"/>
              <w:right w:val="single" w:color="auto" w:sz="4" w:space="0"/>
            </w:tcBorders>
            <w:vAlign w:val="top"/>
          </w:tcPr>
          <w:p>
            <w:pPr>
              <w:spacing w:line="300" w:lineRule="exact"/>
              <w:jc w:val="center"/>
              <w:rPr>
                <w:color w:val="000000"/>
                <w:sz w:val="18"/>
                <w:szCs w:val="18"/>
              </w:rPr>
            </w:pPr>
          </w:p>
          <w:p>
            <w:pPr>
              <w:spacing w:line="300" w:lineRule="exact"/>
              <w:jc w:val="center"/>
              <w:rPr>
                <w:color w:val="000000"/>
                <w:sz w:val="18"/>
                <w:szCs w:val="18"/>
              </w:rPr>
            </w:pPr>
          </w:p>
          <w:p>
            <w:pPr>
              <w:spacing w:line="300" w:lineRule="exact"/>
              <w:jc w:val="center"/>
              <w:rPr>
                <w:color w:val="000000"/>
                <w:sz w:val="18"/>
                <w:szCs w:val="18"/>
              </w:rPr>
            </w:pPr>
          </w:p>
          <w:p>
            <w:pPr>
              <w:spacing w:line="300" w:lineRule="exact"/>
              <w:jc w:val="center"/>
              <w:rPr>
                <w:color w:val="000000"/>
                <w:sz w:val="18"/>
                <w:szCs w:val="18"/>
              </w:rPr>
            </w:pPr>
          </w:p>
          <w:p>
            <w:pPr>
              <w:spacing w:line="300" w:lineRule="exact"/>
              <w:jc w:val="center"/>
              <w:rPr>
                <w:color w:val="000000"/>
                <w:sz w:val="18"/>
                <w:szCs w:val="18"/>
              </w:rPr>
            </w:pPr>
          </w:p>
          <w:p>
            <w:pPr>
              <w:spacing w:line="300" w:lineRule="exact"/>
              <w:jc w:val="center"/>
              <w:rPr>
                <w:color w:val="000000"/>
                <w:sz w:val="18"/>
                <w:szCs w:val="18"/>
              </w:rPr>
            </w:pPr>
          </w:p>
          <w:p>
            <w:pPr>
              <w:spacing w:line="300" w:lineRule="exact"/>
              <w:jc w:val="center"/>
              <w:rPr>
                <w:color w:val="000000"/>
                <w:sz w:val="18"/>
                <w:szCs w:val="18"/>
              </w:rPr>
            </w:pPr>
          </w:p>
          <w:p>
            <w:pPr>
              <w:spacing w:line="300" w:lineRule="exact"/>
              <w:jc w:val="center"/>
              <w:rPr>
                <w:color w:val="000000"/>
                <w:sz w:val="18"/>
                <w:szCs w:val="18"/>
              </w:rPr>
            </w:pPr>
            <w:r>
              <w:rPr>
                <w:color w:val="000000"/>
                <w:sz w:val="18"/>
                <w:szCs w:val="18"/>
              </w:rPr>
              <w:t>—</w:t>
            </w:r>
          </w:p>
        </w:tc>
        <w:tc>
          <w:tcPr>
            <w:tcW w:w="1763" w:type="dxa"/>
            <w:tcBorders>
              <w:top w:val="single" w:color="auto" w:sz="4" w:space="0"/>
              <w:left w:val="single" w:color="auto" w:sz="4" w:space="0"/>
              <w:bottom w:val="single" w:color="auto" w:sz="8" w:space="0"/>
              <w:right w:val="nil"/>
            </w:tcBorders>
            <w:vAlign w:val="top"/>
          </w:tcPr>
          <w:p>
            <w:pPr>
              <w:spacing w:line="300" w:lineRule="exact"/>
              <w:rPr>
                <w:color w:val="000000"/>
                <w:sz w:val="18"/>
                <w:szCs w:val="18"/>
              </w:rPr>
            </w:pPr>
          </w:p>
        </w:tc>
      </w:tr>
    </w:tbl>
    <w:p>
      <w:pPr>
        <w:ind w:firstLine="360" w:firstLineChars="200"/>
        <w:rPr>
          <w:color w:val="000000"/>
          <w:sz w:val="18"/>
          <w:szCs w:val="18"/>
        </w:rPr>
      </w:pPr>
      <w:r>
        <w:rPr>
          <w:rFonts w:hint="eastAsia"/>
          <w:color w:val="000000"/>
          <w:sz w:val="18"/>
          <w:szCs w:val="18"/>
        </w:rPr>
        <w:t>单位统计负责人（主管领导）：</w:t>
      </w:r>
      <w:r>
        <w:rPr>
          <w:color w:val="000000"/>
          <w:sz w:val="18"/>
          <w:szCs w:val="18"/>
        </w:rPr>
        <w:t xml:space="preserve">            </w:t>
      </w:r>
      <w:r>
        <w:rPr>
          <w:rFonts w:hint="eastAsia"/>
          <w:color w:val="000000"/>
          <w:sz w:val="18"/>
          <w:szCs w:val="18"/>
        </w:rPr>
        <w:t>填报部门：</w:t>
      </w:r>
      <w:r>
        <w:rPr>
          <w:color w:val="000000"/>
          <w:sz w:val="18"/>
          <w:szCs w:val="18"/>
        </w:rPr>
        <w:t xml:space="preserve">                </w:t>
      </w:r>
      <w:r>
        <w:rPr>
          <w:rFonts w:hint="eastAsia"/>
          <w:color w:val="000000"/>
          <w:sz w:val="18"/>
          <w:szCs w:val="18"/>
        </w:rPr>
        <w:t>部门领导：</w:t>
      </w:r>
      <w:r>
        <w:rPr>
          <w:color w:val="000000"/>
          <w:sz w:val="18"/>
          <w:szCs w:val="18"/>
        </w:rPr>
        <w:t xml:space="preserve">    </w:t>
      </w:r>
    </w:p>
    <w:p>
      <w:pPr>
        <w:ind w:firstLine="360" w:firstLineChars="200"/>
        <w:rPr>
          <w:color w:val="000000"/>
          <w:sz w:val="18"/>
          <w:szCs w:val="18"/>
        </w:rPr>
      </w:pPr>
      <w:r>
        <w:rPr>
          <w:rFonts w:hint="eastAsia"/>
          <w:color w:val="000000"/>
          <w:sz w:val="18"/>
          <w:szCs w:val="18"/>
        </w:rPr>
        <w:t>填报人：</w:t>
      </w:r>
      <w:r>
        <w:rPr>
          <w:color w:val="000000"/>
          <w:sz w:val="18"/>
          <w:szCs w:val="18"/>
        </w:rPr>
        <w:t xml:space="preserve">                                </w:t>
      </w:r>
      <w:r>
        <w:rPr>
          <w:rFonts w:hint="eastAsia"/>
          <w:color w:val="000000"/>
          <w:sz w:val="18"/>
          <w:szCs w:val="18"/>
        </w:rPr>
        <w:t>联系电话：</w:t>
      </w:r>
      <w:r>
        <w:rPr>
          <w:color w:val="000000"/>
          <w:sz w:val="18"/>
          <w:szCs w:val="18"/>
        </w:rPr>
        <w:t xml:space="preserve">                </w:t>
      </w:r>
      <w:r>
        <w:rPr>
          <w:rFonts w:hint="eastAsia"/>
          <w:color w:val="000000"/>
          <w:sz w:val="18"/>
          <w:szCs w:val="18"/>
        </w:rPr>
        <w:t>报出日期：</w:t>
      </w:r>
      <w:r>
        <w:rPr>
          <w:color w:val="000000"/>
          <w:sz w:val="18"/>
          <w:szCs w:val="18"/>
        </w:rPr>
        <w:t>2017</w:t>
      </w: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p>
      <w:pPr>
        <w:spacing w:line="300" w:lineRule="exact"/>
        <w:rPr>
          <w:b/>
          <w:color w:val="000000"/>
          <w:sz w:val="24"/>
          <w:szCs w:val="22"/>
        </w:rPr>
      </w:pPr>
    </w:p>
    <w:p>
      <w:pPr>
        <w:spacing w:line="400" w:lineRule="exact"/>
        <w:rPr>
          <w:b/>
          <w:color w:val="000000"/>
          <w:sz w:val="24"/>
        </w:rPr>
      </w:pPr>
      <w:r>
        <w:rPr>
          <w:rFonts w:hint="eastAsia"/>
          <w:b/>
          <w:color w:val="000000"/>
          <w:sz w:val="24"/>
        </w:rPr>
        <w:t>说明：</w:t>
      </w:r>
    </w:p>
    <w:p>
      <w:pPr>
        <w:pStyle w:val="2"/>
        <w:spacing w:line="320" w:lineRule="exact"/>
        <w:ind w:firstLine="56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rPr>
        <w:t>．填报单位：执行企业会计制度的地理信息产业法人单位和产业活动单位。</w:t>
      </w:r>
    </w:p>
    <w:p>
      <w:pPr>
        <w:pStyle w:val="2"/>
        <w:spacing w:line="320" w:lineRule="exact"/>
        <w:ind w:firstLine="560" w:firstLineChars="200"/>
        <w:rPr>
          <w:rFonts w:ascii="Times New Roman" w:hAnsi="Times New Roman"/>
          <w:color w:val="000000"/>
        </w:rPr>
      </w:pPr>
      <w:r>
        <w:rPr>
          <w:rFonts w:ascii="Times New Roman" w:hAnsi="Times New Roman"/>
          <w:color w:val="000000"/>
        </w:rPr>
        <w:t>2</w:t>
      </w:r>
      <w:r>
        <w:rPr>
          <w:rFonts w:hint="eastAsia" w:ascii="Times New Roman" w:hAnsi="Times New Roman"/>
          <w:color w:val="000000"/>
        </w:rPr>
        <w:t>．报送时间及方式：</w:t>
      </w:r>
      <w:r>
        <w:rPr>
          <w:rFonts w:ascii="Times New Roman" w:hAnsi="Times New Roman"/>
          <w:color w:val="000000"/>
        </w:rPr>
        <w:t>2017</w:t>
      </w:r>
      <w:r>
        <w:rPr>
          <w:rFonts w:hint="eastAsia" w:ascii="Times New Roman" w:hAnsi="Times New Roman"/>
          <w:color w:val="000000"/>
        </w:rPr>
        <w:t>年</w:t>
      </w:r>
      <w:r>
        <w:rPr>
          <w:rFonts w:ascii="Times New Roman" w:hAnsi="Times New Roman"/>
          <w:color w:val="000000"/>
        </w:rPr>
        <w:t>10</w:t>
      </w:r>
      <w:r>
        <w:rPr>
          <w:rFonts w:hint="eastAsia" w:ascii="Times New Roman" w:hAnsi="Times New Roman"/>
          <w:color w:val="000000"/>
        </w:rPr>
        <w:t>月</w:t>
      </w:r>
      <w:r>
        <w:rPr>
          <w:rFonts w:ascii="Times New Roman" w:hAnsi="Times New Roman"/>
          <w:color w:val="000000"/>
        </w:rPr>
        <w:t>31</w:t>
      </w:r>
      <w:r>
        <w:rPr>
          <w:rFonts w:hint="eastAsia" w:ascii="Times New Roman" w:hAnsi="Times New Roman"/>
          <w:color w:val="000000"/>
        </w:rPr>
        <w:t>日前通过网上填报或报送纸介质报表。</w:t>
      </w:r>
    </w:p>
    <w:p>
      <w:pPr>
        <w:pStyle w:val="2"/>
        <w:spacing w:line="320" w:lineRule="exact"/>
        <w:ind w:firstLine="560" w:firstLineChars="200"/>
        <w:jc w:val="left"/>
        <w:rPr>
          <w:rFonts w:ascii="Times New Roman" w:hAnsi="Times New Roman"/>
          <w:color w:val="000000"/>
        </w:rPr>
      </w:pPr>
      <w:r>
        <w:rPr>
          <w:rFonts w:ascii="Times New Roman" w:hAnsi="Times New Roman"/>
          <w:color w:val="000000"/>
        </w:rPr>
        <w:t>3</w:t>
      </w:r>
      <w:r>
        <w:rPr>
          <w:rFonts w:hint="eastAsia" w:ascii="Times New Roman" w:hAnsi="Times New Roman"/>
          <w:color w:val="000000"/>
        </w:rPr>
        <w:t>．逻辑关系：</w:t>
      </w:r>
      <w:r>
        <w:rPr>
          <w:rFonts w:ascii="Times New Roman" w:hAnsi="Times New Roman"/>
          <w:color w:val="000000"/>
        </w:rPr>
        <w:t>01</w:t>
      </w:r>
      <w:r>
        <w:rPr>
          <w:rFonts w:hint="eastAsia" w:hAnsi="宋体"/>
          <w:color w:val="000000"/>
        </w:rPr>
        <w:t>≥</w:t>
      </w:r>
      <w:r>
        <w:rPr>
          <w:rFonts w:ascii="Times New Roman" w:hAnsi="Times New Roman"/>
          <w:color w:val="000000"/>
        </w:rPr>
        <w:t>02</w:t>
      </w:r>
      <w:r>
        <w:rPr>
          <w:rFonts w:hint="eastAsia" w:ascii="Times New Roman" w:hAnsi="Times New Roman"/>
          <w:color w:val="000000"/>
        </w:rPr>
        <w:t>；若</w:t>
      </w:r>
      <w:r>
        <w:rPr>
          <w:rFonts w:ascii="Times New Roman" w:hAnsi="Times New Roman"/>
          <w:color w:val="000000"/>
        </w:rPr>
        <w:t>04</w:t>
      </w:r>
      <w:r>
        <w:rPr>
          <w:rFonts w:hint="eastAsia" w:ascii="Times New Roman" w:hAnsi="Times New Roman"/>
          <w:color w:val="000000"/>
        </w:rPr>
        <w:t>（利润总额）</w:t>
      </w:r>
      <w:r>
        <w:rPr>
          <w:rFonts w:ascii="Times New Roman" w:hAnsi="Times New Roman"/>
          <w:color w:val="000000"/>
        </w:rPr>
        <w:t>&gt;0</w:t>
      </w:r>
      <w:r>
        <w:rPr>
          <w:rFonts w:hint="eastAsia" w:ascii="Times New Roman" w:hAnsi="Times New Roman"/>
          <w:color w:val="000000"/>
        </w:rPr>
        <w:t>时，</w:t>
      </w:r>
      <w:r>
        <w:rPr>
          <w:rFonts w:ascii="Times New Roman" w:hAnsi="Times New Roman"/>
          <w:color w:val="000000"/>
        </w:rPr>
        <w:t>04&gt;05</w:t>
      </w:r>
      <w:r>
        <w:rPr>
          <w:rFonts w:hint="eastAsia" w:ascii="Times New Roman" w:hAnsi="Times New Roman"/>
          <w:color w:val="000000"/>
        </w:rPr>
        <w:t>。</w:t>
      </w:r>
    </w:p>
    <w:p>
      <w:pPr>
        <w:spacing w:before="156" w:beforeLines="50" w:after="156" w:afterLines="50"/>
        <w:jc w:val="center"/>
        <w:rPr>
          <w:sz w:val="32"/>
          <w:szCs w:val="32"/>
        </w:rPr>
      </w:pPr>
    </w:p>
    <w:p>
      <w:pPr>
        <w:spacing w:before="156" w:beforeLines="50" w:after="156" w:afterLines="50"/>
        <w:jc w:val="center"/>
        <w:rPr>
          <w:sz w:val="32"/>
          <w:szCs w:val="32"/>
        </w:rPr>
      </w:pPr>
    </w:p>
    <w:p>
      <w:pPr>
        <w:widowControl/>
        <w:jc w:val="left"/>
        <w:rPr>
          <w:sz w:val="32"/>
          <w:szCs w:val="32"/>
        </w:rPr>
      </w:pPr>
      <w:r>
        <w:rPr>
          <w:sz w:val="32"/>
          <w:szCs w:val="32"/>
        </w:rPr>
        <w:br w:type="page"/>
      </w:r>
    </w:p>
    <w:p>
      <w:pPr>
        <w:spacing w:line="560" w:lineRule="exact"/>
        <w:jc w:val="center"/>
        <w:rPr>
          <w:rStyle w:val="9"/>
          <w:rFonts w:ascii="黑体" w:hAnsi="黑体" w:eastAsia="黑体"/>
          <w:i w:val="0"/>
          <w:iCs/>
          <w:color w:val="000000"/>
          <w:sz w:val="32"/>
          <w:szCs w:val="32"/>
        </w:rPr>
      </w:pPr>
      <w:r>
        <w:rPr>
          <w:rStyle w:val="9"/>
          <w:rFonts w:hint="eastAsia" w:ascii="黑体" w:hAnsi="黑体" w:eastAsia="黑体"/>
          <w:i w:val="0"/>
          <w:iCs/>
          <w:color w:val="000000"/>
          <w:sz w:val="32"/>
          <w:szCs w:val="32"/>
        </w:rPr>
        <w:t>四、主要指标解释</w:t>
      </w:r>
    </w:p>
    <w:p>
      <w:pPr>
        <w:spacing w:line="560" w:lineRule="exact"/>
        <w:jc w:val="center"/>
        <w:rPr>
          <w:rFonts w:ascii="汉仪大宋简" w:hAnsi="仿宋" w:eastAsia="汉仪大宋简"/>
          <w:color w:val="000000"/>
          <w:sz w:val="32"/>
          <w:szCs w:val="32"/>
        </w:rPr>
      </w:pPr>
    </w:p>
    <w:p>
      <w:pPr>
        <w:spacing w:line="400" w:lineRule="exact"/>
        <w:jc w:val="center"/>
        <w:rPr>
          <w:rFonts w:ascii="宋体" w:hAnsi="宋体"/>
          <w:b/>
          <w:color w:val="000000"/>
          <w:sz w:val="28"/>
          <w:szCs w:val="28"/>
        </w:rPr>
      </w:pPr>
      <w:r>
        <w:rPr>
          <w:rFonts w:hint="eastAsia" w:ascii="宋体" w:hAnsi="宋体"/>
          <w:b/>
          <w:color w:val="000000"/>
          <w:sz w:val="28"/>
          <w:szCs w:val="28"/>
        </w:rPr>
        <w:t>地理信息产业单位基本情况</w:t>
      </w:r>
    </w:p>
    <w:p>
      <w:pPr>
        <w:spacing w:line="400" w:lineRule="exact"/>
        <w:jc w:val="center"/>
        <w:rPr>
          <w:rFonts w:ascii="汉仪大宋简" w:hAnsi="仿宋" w:eastAsia="汉仪大宋简"/>
          <w:color w:val="000000"/>
          <w:sz w:val="32"/>
          <w:szCs w:val="32"/>
        </w:rPr>
      </w:pPr>
    </w:p>
    <w:p>
      <w:pPr>
        <w:tabs>
          <w:tab w:val="left" w:pos="2808"/>
          <w:tab w:val="left" w:pos="3888"/>
        </w:tabs>
        <w:spacing w:line="400" w:lineRule="exact"/>
        <w:ind w:firstLine="420" w:firstLineChars="200"/>
        <w:rPr>
          <w:color w:val="000000"/>
          <w:szCs w:val="21"/>
        </w:rPr>
      </w:pPr>
      <w:r>
        <w:rPr>
          <w:rFonts w:hint="eastAsia" w:eastAsia="黑体"/>
          <w:color w:val="000000"/>
          <w:szCs w:val="21"/>
        </w:rPr>
        <w:t>单位详细名称</w:t>
      </w:r>
      <w:r>
        <w:rPr>
          <w:color w:val="000000"/>
          <w:szCs w:val="21"/>
        </w:rPr>
        <w:t xml:space="preserve">  </w:t>
      </w:r>
      <w:r>
        <w:rPr>
          <w:rFonts w:hint="eastAsia"/>
          <w:color w:val="000000"/>
          <w:szCs w:val="21"/>
        </w:rPr>
        <w:t>指经有关部门批准正式使用的单位全称。通过全国地理信息产业单位名录库管理系统填报的，系统自动生成。通过纸介质方式填报的，按工商部门登记的名称填写。填写时要求使用规范化汉字填写，并与单位公章所使用的名称完全一致。凡经登记主管机关核准或批准，具有两个或两个以上名称的单位，要求填写一个单位名称，同时用括号注明其余的单位名称。</w:t>
      </w:r>
    </w:p>
    <w:p>
      <w:pPr>
        <w:snapToGrid w:val="0"/>
        <w:spacing w:line="400" w:lineRule="exact"/>
        <w:ind w:firstLine="420" w:firstLineChars="200"/>
        <w:rPr>
          <w:color w:val="000000"/>
          <w:szCs w:val="21"/>
        </w:rPr>
      </w:pPr>
      <w:r>
        <w:rPr>
          <w:rFonts w:hint="eastAsia" w:eastAsia="黑体"/>
          <w:color w:val="000000"/>
          <w:szCs w:val="21"/>
        </w:rPr>
        <w:t>开业（成立）时间</w:t>
      </w:r>
      <w:r>
        <w:rPr>
          <w:b/>
          <w:color w:val="000000"/>
          <w:szCs w:val="21"/>
        </w:rPr>
        <w:t xml:space="preserve"> </w:t>
      </w:r>
      <w:r>
        <w:rPr>
          <w:color w:val="000000"/>
          <w:szCs w:val="21"/>
        </w:rPr>
        <w:t xml:space="preserve"> </w:t>
      </w:r>
      <w:r>
        <w:rPr>
          <w:rFonts w:hint="eastAsia"/>
          <w:color w:val="000000"/>
          <w:szCs w:val="21"/>
        </w:rPr>
        <w:t>指单位开业或成立的具体年月。分以下几种情况填报：</w:t>
      </w:r>
    </w:p>
    <w:p>
      <w:pPr>
        <w:snapToGrid w:val="0"/>
        <w:spacing w:line="400" w:lineRule="exact"/>
        <w:ind w:firstLine="420" w:firstLineChars="200"/>
        <w:rPr>
          <w:color w:val="000000"/>
          <w:szCs w:val="21"/>
        </w:rPr>
      </w:pPr>
      <w:r>
        <w:rPr>
          <w:color w:val="000000"/>
          <w:szCs w:val="21"/>
        </w:rPr>
        <w:t>1</w:t>
      </w:r>
      <w:r>
        <w:rPr>
          <w:rFonts w:hint="eastAsia"/>
          <w:color w:val="000000"/>
          <w:szCs w:val="21"/>
        </w:rPr>
        <w:t>．解放前成立的单位填写最早开工或成立的年月。</w:t>
      </w:r>
    </w:p>
    <w:p>
      <w:pPr>
        <w:spacing w:line="400" w:lineRule="exact"/>
        <w:ind w:firstLine="420" w:firstLineChars="200"/>
        <w:rPr>
          <w:color w:val="000000"/>
          <w:szCs w:val="21"/>
        </w:rPr>
      </w:pPr>
      <w:r>
        <w:rPr>
          <w:color w:val="000000"/>
          <w:szCs w:val="21"/>
        </w:rPr>
        <w:t>2</w:t>
      </w:r>
      <w:r>
        <w:rPr>
          <w:rFonts w:hint="eastAsia"/>
          <w:color w:val="000000"/>
          <w:szCs w:val="21"/>
        </w:rPr>
        <w:t>．解放后成立的单位填写领取营业执照或批准成立的时间，如开业年月早于领取营业执照的时间，填写最早开业年月。</w:t>
      </w:r>
    </w:p>
    <w:p>
      <w:pPr>
        <w:snapToGrid w:val="0"/>
        <w:spacing w:line="400" w:lineRule="exact"/>
        <w:ind w:firstLine="420" w:firstLineChars="200"/>
        <w:rPr>
          <w:color w:val="000000"/>
          <w:szCs w:val="21"/>
        </w:rPr>
      </w:pPr>
      <w:r>
        <w:rPr>
          <w:color w:val="000000"/>
          <w:szCs w:val="21"/>
        </w:rPr>
        <w:t>3</w:t>
      </w:r>
      <w:r>
        <w:rPr>
          <w:rFonts w:hint="eastAsia"/>
          <w:color w:val="000000"/>
          <w:szCs w:val="21"/>
        </w:rPr>
        <w:t>．改制企业的开业时间按原成立时间填写。</w:t>
      </w:r>
    </w:p>
    <w:p>
      <w:pPr>
        <w:snapToGrid w:val="0"/>
        <w:spacing w:line="400" w:lineRule="exact"/>
        <w:ind w:firstLine="420" w:firstLineChars="200"/>
        <w:rPr>
          <w:color w:val="000000"/>
          <w:szCs w:val="21"/>
        </w:rPr>
      </w:pPr>
      <w:r>
        <w:rPr>
          <w:color w:val="000000"/>
          <w:szCs w:val="21"/>
        </w:rPr>
        <w:t>4</w:t>
      </w:r>
      <w:r>
        <w:rPr>
          <w:rFonts w:hint="eastAsia"/>
          <w:color w:val="000000"/>
          <w:szCs w:val="21"/>
        </w:rPr>
        <w:t>．企业分立、合并分二种情况：一种是因合并或分立而新设的企业，其开业时间按工商部门重新登记的开业时间填写；另一种是合并或分立后继续存在的企业，填写原企业开业时间。</w:t>
      </w:r>
    </w:p>
    <w:p>
      <w:pPr>
        <w:snapToGrid w:val="0"/>
        <w:spacing w:line="400" w:lineRule="exact"/>
        <w:ind w:firstLine="420" w:firstLineChars="200"/>
        <w:rPr>
          <w:color w:val="000000"/>
          <w:szCs w:val="21"/>
        </w:rPr>
      </w:pPr>
      <w:r>
        <w:rPr>
          <w:color w:val="000000"/>
          <w:szCs w:val="21"/>
        </w:rPr>
        <w:t>5</w:t>
      </w:r>
      <w:r>
        <w:rPr>
          <w:rFonts w:hint="eastAsia"/>
          <w:color w:val="000000"/>
          <w:szCs w:val="21"/>
        </w:rPr>
        <w:t>．与外方或港、澳、台合资的企业，按领取合资企业营业执照的时间填写。</w:t>
      </w:r>
    </w:p>
    <w:p>
      <w:pPr>
        <w:snapToGrid w:val="0"/>
        <w:spacing w:line="400" w:lineRule="exact"/>
        <w:ind w:firstLine="420" w:firstLineChars="200"/>
        <w:rPr>
          <w:color w:val="000000"/>
          <w:szCs w:val="21"/>
        </w:rPr>
      </w:pPr>
      <w:r>
        <w:rPr>
          <w:rFonts w:hint="eastAsia" w:eastAsia="黑体"/>
          <w:color w:val="000000"/>
          <w:szCs w:val="21"/>
        </w:rPr>
        <w:t>统一社会信用代码</w:t>
      </w:r>
      <w:r>
        <w:rPr>
          <w:color w:val="000000"/>
          <w:szCs w:val="21"/>
        </w:rPr>
        <w:t xml:space="preserve">  </w:t>
      </w:r>
      <w:r>
        <w:rPr>
          <w:rFonts w:hint="eastAsia"/>
          <w:color w:val="000000"/>
          <w:szCs w:val="21"/>
        </w:rPr>
        <w:t>指按照《国务院关于批转发展改革委等部门法人和其他组织统一社会信用代码制度建设总体方案的通知》（国发〔</w:t>
      </w:r>
      <w:r>
        <w:rPr>
          <w:color w:val="000000"/>
          <w:szCs w:val="21"/>
        </w:rPr>
        <w:t>2015</w:t>
      </w:r>
      <w:r>
        <w:rPr>
          <w:rFonts w:hint="eastAsia"/>
          <w:color w:val="000000"/>
          <w:szCs w:val="21"/>
        </w:rPr>
        <w:t>〕</w:t>
      </w:r>
      <w:r>
        <w:rPr>
          <w:color w:val="000000"/>
          <w:szCs w:val="21"/>
        </w:rPr>
        <w:t>33</w:t>
      </w:r>
      <w:r>
        <w:rPr>
          <w:rFonts w:hint="eastAsia"/>
          <w:color w:val="000000"/>
          <w:szCs w:val="21"/>
        </w:rPr>
        <w:t>号）规定，由赋码主管部门给每一个法人单位和其他组织颁发的在全国范围内唯一的、终身不变的法定身份识别码。统一社会信用代码由</w:t>
      </w:r>
      <w:r>
        <w:rPr>
          <w:color w:val="000000"/>
          <w:szCs w:val="21"/>
        </w:rPr>
        <w:t>18</w:t>
      </w:r>
      <w:r>
        <w:rPr>
          <w:rFonts w:hint="eastAsia"/>
          <w:color w:val="000000"/>
          <w:szCs w:val="21"/>
        </w:rPr>
        <w:t>位的阿拉伯数字或大写英文字母（不使用</w:t>
      </w:r>
      <w:r>
        <w:rPr>
          <w:color w:val="000000"/>
          <w:szCs w:val="21"/>
        </w:rPr>
        <w:t>I</w:t>
      </w:r>
      <w:r>
        <w:rPr>
          <w:rFonts w:hint="eastAsia"/>
          <w:color w:val="000000"/>
          <w:szCs w:val="21"/>
        </w:rPr>
        <w:t>、</w:t>
      </w:r>
      <w:r>
        <w:rPr>
          <w:color w:val="000000"/>
          <w:szCs w:val="21"/>
        </w:rPr>
        <w:t>0</w:t>
      </w:r>
      <w:r>
        <w:rPr>
          <w:rFonts w:hint="eastAsia"/>
          <w:color w:val="000000"/>
          <w:szCs w:val="21"/>
        </w:rPr>
        <w:t>、</w:t>
      </w:r>
      <w:r>
        <w:rPr>
          <w:color w:val="000000"/>
          <w:szCs w:val="21"/>
        </w:rPr>
        <w:t>Z</w:t>
      </w:r>
      <w:r>
        <w:rPr>
          <w:rFonts w:hint="eastAsia"/>
          <w:color w:val="000000"/>
          <w:szCs w:val="21"/>
        </w:rPr>
        <w:t>、</w:t>
      </w:r>
      <w:r>
        <w:rPr>
          <w:color w:val="000000"/>
          <w:szCs w:val="21"/>
        </w:rPr>
        <w:t>S</w:t>
      </w:r>
      <w:r>
        <w:rPr>
          <w:rFonts w:hint="eastAsia"/>
          <w:color w:val="000000"/>
          <w:szCs w:val="21"/>
        </w:rPr>
        <w:t>、</w:t>
      </w:r>
      <w:r>
        <w:rPr>
          <w:color w:val="000000"/>
          <w:szCs w:val="21"/>
        </w:rPr>
        <w:t>V</w:t>
      </w:r>
      <w:r>
        <w:rPr>
          <w:rFonts w:hint="eastAsia"/>
          <w:color w:val="000000"/>
          <w:szCs w:val="21"/>
        </w:rPr>
        <w:t>）组成。</w:t>
      </w:r>
    </w:p>
    <w:p>
      <w:pPr>
        <w:snapToGrid w:val="0"/>
        <w:spacing w:line="400" w:lineRule="exact"/>
        <w:ind w:firstLine="420" w:firstLineChars="200"/>
        <w:rPr>
          <w:color w:val="000000"/>
          <w:szCs w:val="21"/>
        </w:rPr>
      </w:pPr>
      <w:r>
        <w:rPr>
          <w:rFonts w:hint="eastAsia" w:eastAsia="黑体"/>
          <w:color w:val="000000"/>
          <w:szCs w:val="21"/>
        </w:rPr>
        <w:t>组织机构代码</w:t>
      </w:r>
      <w:r>
        <w:rPr>
          <w:color w:val="000000"/>
          <w:szCs w:val="21"/>
        </w:rPr>
        <w:t xml:space="preserve">  </w:t>
      </w:r>
      <w:r>
        <w:rPr>
          <w:rFonts w:hint="eastAsia"/>
          <w:color w:val="000000"/>
          <w:szCs w:val="21"/>
        </w:rPr>
        <w:t>指根据中华人民共和国国家标准《全国组织机构代码编制规则》</w:t>
      </w:r>
      <w:r>
        <w:rPr>
          <w:color w:val="000000"/>
          <w:szCs w:val="21"/>
        </w:rPr>
        <w:t>(GB11714-1997</w:t>
      </w:r>
      <w:r>
        <w:rPr>
          <w:rFonts w:hint="eastAsia"/>
          <w:color w:val="000000"/>
          <w:szCs w:val="21"/>
        </w:rPr>
        <w:t>），由组织机构代码登记主管部门给每个企业、行政、事业单位等单位颁发的在全国范围内唯一的、始终不变的法定代码。组织机构代码共</w:t>
      </w:r>
      <w:r>
        <w:rPr>
          <w:color w:val="000000"/>
          <w:szCs w:val="21"/>
        </w:rPr>
        <w:t>9</w:t>
      </w:r>
      <w:r>
        <w:rPr>
          <w:rFonts w:hint="eastAsia"/>
          <w:color w:val="000000"/>
          <w:szCs w:val="21"/>
        </w:rPr>
        <w:t>位，无论是法人单位还是产业活动单位，组织机构代码均由</w:t>
      </w:r>
      <w:r>
        <w:rPr>
          <w:color w:val="000000"/>
          <w:szCs w:val="21"/>
        </w:rPr>
        <w:t>8</w:t>
      </w:r>
      <w:r>
        <w:rPr>
          <w:rFonts w:hint="eastAsia"/>
          <w:color w:val="000000"/>
          <w:szCs w:val="21"/>
        </w:rPr>
        <w:t>位无属性的数字和</w:t>
      </w:r>
      <w:r>
        <w:rPr>
          <w:color w:val="000000"/>
          <w:szCs w:val="21"/>
        </w:rPr>
        <w:t>1</w:t>
      </w:r>
      <w:r>
        <w:rPr>
          <w:rFonts w:hint="eastAsia"/>
          <w:color w:val="000000"/>
          <w:szCs w:val="21"/>
        </w:rPr>
        <w:t>位校验码组成。</w:t>
      </w:r>
      <w:r>
        <w:rPr>
          <w:rFonts w:hint="eastAsia"/>
          <w:color w:val="000000"/>
          <w:szCs w:val="21"/>
          <w:u w:val="single"/>
        </w:rPr>
        <w:t>已有统一社会信用代码的单位，不再填写组织机构代码。</w:t>
      </w:r>
    </w:p>
    <w:p>
      <w:pPr>
        <w:spacing w:line="400" w:lineRule="exact"/>
        <w:ind w:firstLine="420" w:firstLineChars="200"/>
        <w:rPr>
          <w:color w:val="000000"/>
          <w:szCs w:val="21"/>
        </w:rPr>
      </w:pPr>
      <w:r>
        <w:rPr>
          <w:rFonts w:hint="eastAsia" w:eastAsia="黑体"/>
          <w:color w:val="000000"/>
          <w:szCs w:val="21"/>
        </w:rPr>
        <w:t>详细通讯地址</w:t>
      </w:r>
      <w:r>
        <w:rPr>
          <w:b/>
          <w:color w:val="000000"/>
          <w:szCs w:val="21"/>
        </w:rPr>
        <w:t xml:space="preserve">  </w:t>
      </w:r>
      <w:r>
        <w:rPr>
          <w:rFonts w:hint="eastAsia"/>
          <w:color w:val="000000"/>
          <w:szCs w:val="21"/>
        </w:rPr>
        <w:t>要求写明单位所在的省（自治区、直辖市）、地（区、市、州）、县（区、市）的名称和详细的门牌号码，不能填写通讯号码或通讯信箱号码。</w:t>
      </w:r>
    </w:p>
    <w:p>
      <w:pPr>
        <w:spacing w:line="400" w:lineRule="exact"/>
        <w:ind w:firstLine="420" w:firstLineChars="200"/>
        <w:rPr>
          <w:color w:val="000000"/>
          <w:szCs w:val="21"/>
        </w:rPr>
      </w:pPr>
      <w:r>
        <w:rPr>
          <w:rFonts w:hint="eastAsia" w:eastAsia="黑体"/>
          <w:color w:val="000000"/>
          <w:szCs w:val="21"/>
        </w:rPr>
        <w:t>法定代表人（单位负责人）</w:t>
      </w:r>
      <w:r>
        <w:rPr>
          <w:b/>
          <w:color w:val="000000"/>
          <w:szCs w:val="21"/>
        </w:rPr>
        <w:t xml:space="preserve">  </w:t>
      </w:r>
      <w:r>
        <w:rPr>
          <w:rFonts w:hint="eastAsia"/>
          <w:color w:val="000000"/>
          <w:szCs w:val="21"/>
        </w:rPr>
        <w:t>企业法定代表人按《企业法人营业执照》填写；产业活动单位填写本单位的主要负责人。</w:t>
      </w:r>
    </w:p>
    <w:p>
      <w:pPr>
        <w:snapToGrid w:val="0"/>
        <w:spacing w:line="400" w:lineRule="exact"/>
        <w:ind w:firstLine="420" w:firstLineChars="200"/>
        <w:rPr>
          <w:color w:val="000000"/>
          <w:szCs w:val="21"/>
        </w:rPr>
      </w:pPr>
      <w:r>
        <w:rPr>
          <w:rFonts w:hint="eastAsia" w:eastAsia="黑体"/>
          <w:color w:val="000000"/>
          <w:szCs w:val="21"/>
        </w:rPr>
        <w:t>注册资本</w:t>
      </w:r>
      <w:r>
        <w:rPr>
          <w:b/>
          <w:color w:val="000000"/>
          <w:szCs w:val="21"/>
        </w:rPr>
        <w:t xml:space="preserve">  </w:t>
      </w:r>
      <w:r>
        <w:rPr>
          <w:rFonts w:hint="eastAsia"/>
          <w:color w:val="000000"/>
          <w:szCs w:val="21"/>
        </w:rPr>
        <w:t>指公司制企业章程规定的全体股东或发起人认缴的出资额或认购的</w:t>
      </w:r>
      <w:r>
        <w:fldChar w:fldCharType="begin"/>
      </w:r>
      <w:r>
        <w:instrText xml:space="preserve">HYPERLINK "http://baike.baidu.com/view/84252.htm" \t "_blank"</w:instrText>
      </w:r>
      <w:r>
        <w:fldChar w:fldCharType="separate"/>
      </w:r>
      <w:r>
        <w:rPr>
          <w:rFonts w:hint="eastAsia"/>
          <w:color w:val="000000"/>
          <w:szCs w:val="21"/>
        </w:rPr>
        <w:t>股本</w:t>
      </w:r>
      <w:r>
        <w:fldChar w:fldCharType="end"/>
      </w:r>
      <w:r>
        <w:rPr>
          <w:rFonts w:hint="eastAsia"/>
          <w:color w:val="000000"/>
          <w:szCs w:val="21"/>
        </w:rPr>
        <w:t>总额，并在公司登记机关依法登记。</w:t>
      </w:r>
    </w:p>
    <w:p>
      <w:pPr>
        <w:snapToGrid w:val="0"/>
        <w:spacing w:line="400" w:lineRule="exact"/>
        <w:ind w:firstLine="420" w:firstLineChars="200"/>
        <w:rPr>
          <w:color w:val="000000"/>
          <w:szCs w:val="21"/>
        </w:rPr>
      </w:pPr>
      <w:r>
        <w:rPr>
          <w:rFonts w:hint="eastAsia" w:eastAsia="黑体"/>
          <w:color w:val="000000"/>
          <w:szCs w:val="21"/>
        </w:rPr>
        <w:t>地理信息业务情况</w:t>
      </w:r>
      <w:r>
        <w:rPr>
          <w:color w:val="000000"/>
          <w:szCs w:val="21"/>
        </w:rPr>
        <w:t xml:space="preserve">  </w:t>
      </w:r>
      <w:r>
        <w:rPr>
          <w:rFonts w:hint="eastAsia"/>
          <w:color w:val="000000"/>
          <w:szCs w:val="21"/>
        </w:rPr>
        <w:t>地理信息业务情况所占比例，主要根据营业收入的比例进行填写。地理信息服务是指为政府、企业、公众等用户提供各类地理信息获取、处理、应用的服务，包括遥感数据获取服务、地理信息处理与集成服务、地图服务、导航与位置服务等，以及面向行业的专业性地理信息服务。地理信息硬件制造是指从事支撑地理信息获取、处理、应用的硬件设备制造，包括制造测绘仪器，卫星导航定位设备、定位天线，北斗导航定位卫星，中高分辨率遥感卫星等。地理信息软件开发是指从事支撑地理信息获取、处理、应用的软件开发，包括开发地理信息系统基础软件和专业软件、测绘软件、遥感软件、导航与位置服务软件、地图制图软件等。其他是指本单位的其他产业活动。</w:t>
      </w:r>
    </w:p>
    <w:p>
      <w:pPr>
        <w:snapToGrid w:val="0"/>
        <w:spacing w:line="560" w:lineRule="exact"/>
        <w:ind w:firstLine="640" w:firstLineChars="200"/>
        <w:rPr>
          <w:rFonts w:eastAsia="仿宋_GB2312"/>
          <w:color w:val="000000"/>
          <w:sz w:val="32"/>
          <w:szCs w:val="32"/>
        </w:rPr>
      </w:pPr>
    </w:p>
    <w:p>
      <w:pPr>
        <w:spacing w:line="400" w:lineRule="exact"/>
        <w:ind w:firstLine="198"/>
        <w:jc w:val="center"/>
        <w:rPr>
          <w:rFonts w:ascii="宋体" w:hAnsi="宋体"/>
          <w:b/>
          <w:color w:val="000000"/>
          <w:sz w:val="28"/>
          <w:szCs w:val="28"/>
        </w:rPr>
      </w:pPr>
      <w:r>
        <w:rPr>
          <w:rFonts w:hint="eastAsia" w:ascii="宋体" w:hAnsi="宋体"/>
          <w:b/>
          <w:color w:val="000000"/>
          <w:sz w:val="28"/>
          <w:szCs w:val="28"/>
        </w:rPr>
        <w:t>地理信息产业单位发展规模情况</w:t>
      </w:r>
    </w:p>
    <w:p>
      <w:pPr>
        <w:spacing w:line="400" w:lineRule="exact"/>
        <w:ind w:firstLine="198"/>
        <w:rPr>
          <w:rFonts w:eastAsia="仿宋_GB2312"/>
          <w:color w:val="000000"/>
          <w:sz w:val="32"/>
          <w:szCs w:val="32"/>
        </w:rPr>
      </w:pPr>
    </w:p>
    <w:p>
      <w:pPr>
        <w:spacing w:line="400" w:lineRule="exact"/>
        <w:ind w:firstLine="420" w:firstLineChars="200"/>
        <w:rPr>
          <w:rFonts w:ascii="宋体" w:hAnsi="宋体"/>
          <w:color w:val="000000"/>
          <w:szCs w:val="21"/>
        </w:rPr>
      </w:pPr>
      <w:r>
        <w:rPr>
          <w:rFonts w:hint="eastAsia" w:eastAsia="黑体"/>
          <w:color w:val="000000"/>
          <w:szCs w:val="21"/>
        </w:rPr>
        <w:t>年末实有从业人员数</w:t>
      </w:r>
      <w:r>
        <w:rPr>
          <w:rFonts w:ascii="宋体" w:hAnsi="宋体"/>
          <w:b/>
          <w:color w:val="000000"/>
          <w:szCs w:val="21"/>
        </w:rPr>
        <w:t xml:space="preserve">  </w:t>
      </w:r>
      <w:r>
        <w:rPr>
          <w:rFonts w:hint="eastAsia" w:ascii="宋体" w:hAnsi="宋体"/>
          <w:color w:val="000000"/>
          <w:szCs w:val="21"/>
        </w:rPr>
        <w:t>指年末最后一日</w:t>
      </w:r>
      <w:r>
        <w:rPr>
          <w:rFonts w:ascii="宋体" w:hAnsi="宋体"/>
          <w:color w:val="000000"/>
          <w:szCs w:val="21"/>
        </w:rPr>
        <w:t>24</w:t>
      </w:r>
      <w:r>
        <w:rPr>
          <w:rFonts w:hint="eastAsia" w:ascii="宋体" w:hAnsi="宋体"/>
          <w:color w:val="000000"/>
          <w:szCs w:val="21"/>
        </w:rPr>
        <w:t>时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40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．离开本单位仍保留劳动关系，并定期领取生活费的人员。</w:t>
      </w:r>
    </w:p>
    <w:p>
      <w:pPr>
        <w:spacing w:line="40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．利用课余时间打工的学生及在本单位实习的各类在校学生。</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．本单位因劳务外包而使用的人员。</w:t>
      </w:r>
    </w:p>
    <w:p>
      <w:pPr>
        <w:snapToGrid w:val="0"/>
        <w:spacing w:line="400" w:lineRule="exact"/>
        <w:ind w:firstLine="420" w:firstLineChars="200"/>
        <w:rPr>
          <w:rFonts w:ascii="宋体" w:hAnsi="宋体"/>
          <w:color w:val="000000"/>
          <w:szCs w:val="21"/>
        </w:rPr>
      </w:pPr>
      <w:r>
        <w:rPr>
          <w:rFonts w:hint="eastAsia" w:eastAsia="黑体"/>
          <w:color w:val="000000"/>
          <w:szCs w:val="21"/>
        </w:rPr>
        <w:t>营业收入</w:t>
      </w:r>
      <w:r>
        <w:rPr>
          <w:rFonts w:ascii="宋体" w:hAnsi="宋体"/>
          <w:color w:val="000000"/>
          <w:szCs w:val="21"/>
        </w:rPr>
        <w:t xml:space="preserve">  </w:t>
      </w:r>
      <w:r>
        <w:rPr>
          <w:rFonts w:hint="eastAsia" w:ascii="宋体" w:hAnsi="宋体"/>
          <w:color w:val="000000"/>
          <w:szCs w:val="21"/>
        </w:rPr>
        <w:t>指企业经营主要业务和其他业务所确认的收入总额。营业收入合计包括“主营业务收入”和“其他业务收入”。根据会计“利润表”中“营业收入”项目的本期金额数填报。</w:t>
      </w:r>
    </w:p>
    <w:p>
      <w:pPr>
        <w:snapToGrid w:val="0"/>
        <w:spacing w:line="400" w:lineRule="exact"/>
        <w:ind w:firstLine="420" w:firstLineChars="200"/>
        <w:rPr>
          <w:rFonts w:ascii="宋体" w:hAnsi="宋体"/>
          <w:szCs w:val="21"/>
        </w:rPr>
      </w:pPr>
      <w:r>
        <w:rPr>
          <w:rFonts w:hint="eastAsia" w:eastAsia="黑体"/>
          <w:color w:val="000000"/>
          <w:szCs w:val="21"/>
        </w:rPr>
        <w:t>利润总额</w:t>
      </w:r>
      <w:r>
        <w:rPr>
          <w:rFonts w:ascii="宋体" w:hAnsi="宋体"/>
          <w:b/>
          <w:color w:val="000000"/>
          <w:szCs w:val="21"/>
        </w:rPr>
        <w:t xml:space="preserve">  </w:t>
      </w:r>
      <w:r>
        <w:rPr>
          <w:rFonts w:hint="eastAsia" w:ascii="宋体" w:hAnsi="宋体"/>
          <w:szCs w:val="21"/>
        </w:rPr>
        <w:t>指企业在一定会计期间的经营成果，是生产经营过程中各种收入扣除各种耗费后的盈余，反映企业在报告期内实现的盈亏总额。根据会计“利润表”中“利润总额”项目的本期金额数填报。</w:t>
      </w:r>
    </w:p>
    <w:p>
      <w:pPr>
        <w:spacing w:line="400" w:lineRule="exact"/>
        <w:ind w:firstLine="420" w:firstLineChars="200"/>
        <w:rPr>
          <w:rFonts w:ascii="宋体" w:hAnsi="宋体"/>
          <w:kern w:val="0"/>
          <w:szCs w:val="21"/>
        </w:rPr>
      </w:pPr>
      <w:r>
        <w:rPr>
          <w:rFonts w:hint="eastAsia" w:eastAsia="黑体"/>
          <w:color w:val="000000"/>
          <w:szCs w:val="21"/>
        </w:rPr>
        <w:t>所得税费用</w:t>
      </w:r>
      <w:r>
        <w:rPr>
          <w:rFonts w:ascii="宋体" w:hAnsi="宋体"/>
          <w:b/>
          <w:color w:val="000000"/>
          <w:szCs w:val="21"/>
        </w:rPr>
        <w:t xml:space="preserve">  </w:t>
      </w:r>
      <w:r>
        <w:rPr>
          <w:rFonts w:hint="eastAsia" w:ascii="宋体" w:hAnsi="宋体"/>
          <w:szCs w:val="21"/>
        </w:rPr>
        <w:t>指企业按税法规定，应从生产经营等活动的所得中缴纳的税金。</w:t>
      </w:r>
      <w:r>
        <w:rPr>
          <w:rFonts w:hint="eastAsia" w:ascii="宋体" w:hAnsi="宋体"/>
          <w:kern w:val="0"/>
          <w:szCs w:val="21"/>
        </w:rPr>
        <w:t>根据会计“利润表”中“所得税费用”项目的本期金额数填报。</w:t>
      </w:r>
    </w:p>
    <w:p>
      <w:pPr>
        <w:spacing w:line="400" w:lineRule="exact"/>
        <w:ind w:firstLine="420" w:firstLineChars="200"/>
        <w:rPr>
          <w:rFonts w:ascii="宋体" w:hAnsi="宋体"/>
          <w:szCs w:val="21"/>
        </w:rPr>
      </w:pPr>
      <w:r>
        <w:rPr>
          <w:rFonts w:hint="eastAsia" w:eastAsia="黑体"/>
          <w:color w:val="000000"/>
          <w:szCs w:val="21"/>
        </w:rPr>
        <w:t>年末资产总计</w:t>
      </w:r>
      <w:r>
        <w:rPr>
          <w:rFonts w:ascii="宋体" w:hAnsi="宋体"/>
          <w:b/>
          <w:color w:val="000000"/>
          <w:szCs w:val="21"/>
        </w:rPr>
        <w:t xml:space="preserve">  </w:t>
      </w:r>
      <w:r>
        <w:rPr>
          <w:rFonts w:hint="eastAsia" w:ascii="宋体" w:hAnsi="宋体"/>
          <w:szCs w:val="21"/>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pPr>
        <w:spacing w:line="400" w:lineRule="exact"/>
        <w:ind w:firstLine="420" w:firstLineChars="200"/>
        <w:rPr>
          <w:rFonts w:ascii="宋体" w:hAnsi="宋体"/>
          <w:szCs w:val="21"/>
        </w:rPr>
      </w:pPr>
    </w:p>
    <w:p>
      <w:pPr>
        <w:spacing w:line="600" w:lineRule="exact"/>
        <w:ind w:right="600"/>
        <w:rPr>
          <w:rFonts w:ascii="仿宋_GB2312" w:hAnsi="宋体" w:eastAsia="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公文小标宋简">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汉仪大宋简">
    <w:altName w:val="黑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F5753"/>
    <w:rsid w:val="7F2F57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link w:val="5"/>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楷体_GB2312" w:hAnsi="Courier New" w:eastAsia="楷体_GB2312"/>
      <w:sz w:val="28"/>
      <w:szCs w:val="21"/>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5">
    <w:name w:val="Char1 Char Char Char Char Char Char Char Char Char"/>
    <w:basedOn w:val="1"/>
    <w:link w:val="4"/>
    <w:uiPriority w:val="0"/>
  </w:style>
  <w:style w:type="character" w:styleId="6">
    <w:name w:val="page number"/>
    <w:basedOn w:val="4"/>
    <w:uiPriority w:val="0"/>
  </w:style>
  <w:style w:type="paragraph" w:customStyle="1" w:styleId="8">
    <w:name w:val="No Spacing"/>
    <w:qFormat/>
    <w:uiPriority w:val="0"/>
    <w:pPr>
      <w:widowControl w:val="0"/>
      <w:jc w:val="both"/>
    </w:pPr>
    <w:rPr>
      <w:rFonts w:ascii="Calibri" w:hAnsi="Calibri" w:cs="Calibri"/>
      <w:kern w:val="2"/>
      <w:sz w:val="21"/>
      <w:szCs w:val="21"/>
      <w:lang w:val="en-US" w:eastAsia="zh-CN" w:bidi="ar-SA"/>
    </w:rPr>
  </w:style>
  <w:style w:type="character" w:customStyle="1" w:styleId="9">
    <w:name w:val="Subtle Emphasis"/>
    <w:qFormat/>
    <w:uiPriority w:val="0"/>
    <w:rPr>
      <w:i/>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2017-10-26T06:44:00Z</dcterms:created>
  <dc:creator>Administrator</dc:creator>
  <cp:lastModifiedBy>Administrator</cp:lastModifiedBy>
  <dcterms:modified xsi:type="dcterms:W3CDTF">2017-10-26T06:45:49Z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