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Times New Roman"/>
          <w:color w:val="202020"/>
          <w:kern w:val="0"/>
          <w:szCs w:val="32"/>
        </w:rPr>
      </w:pPr>
      <w:r>
        <w:rPr>
          <w:rFonts w:ascii="Times New Roman"/>
          <w:color w:val="202020"/>
          <w:kern w:val="0"/>
          <w:szCs w:val="32"/>
        </w:rPr>
        <w:t>附件1</w:t>
      </w:r>
      <w:bookmarkStart w:id="0" w:name="_GoBack"/>
      <w:bookmarkEnd w:id="0"/>
    </w:p>
    <w:p>
      <w:pPr>
        <w:spacing w:after="156" w:afterLines="50"/>
        <w:jc w:val="center"/>
        <w:rPr>
          <w:rFonts w:ascii="方正小标宋简体" w:eastAsia="方正小标宋简体"/>
          <w:color w:val="20202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202020"/>
          <w:kern w:val="0"/>
          <w:sz w:val="44"/>
          <w:szCs w:val="44"/>
        </w:rPr>
        <w:t>国土资源科技统计表（总表）</w:t>
      </w:r>
    </w:p>
    <w:p>
      <w:pPr>
        <w:spacing w:line="310" w:lineRule="atLeast"/>
        <w:rPr>
          <w:rFonts w:ascii="楷体_GB2312" w:hAnsi="宋体" w:eastAsia="楷体_GB2312" w:cs="宋体"/>
          <w:color w:val="202020"/>
          <w:kern w:val="0"/>
          <w:szCs w:val="21"/>
        </w:rPr>
      </w:pPr>
      <w:r>
        <w:rPr>
          <w:rFonts w:hint="eastAsia" w:ascii="楷体_GB2312" w:hAnsi="宋体" w:eastAsia="楷体_GB2312" w:cs="宋体"/>
          <w:color w:val="202020"/>
          <w:kern w:val="0"/>
          <w:szCs w:val="21"/>
        </w:rPr>
        <w:t>单位：                       （盖章）</w:t>
      </w:r>
    </w:p>
    <w:tbl>
      <w:tblPr>
        <w:tblStyle w:val="7"/>
        <w:tblW w:w="14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672"/>
        <w:gridCol w:w="378"/>
        <w:gridCol w:w="238"/>
        <w:gridCol w:w="446"/>
        <w:gridCol w:w="842"/>
        <w:gridCol w:w="434"/>
        <w:gridCol w:w="364"/>
        <w:gridCol w:w="461"/>
        <w:gridCol w:w="959"/>
        <w:gridCol w:w="105"/>
        <w:gridCol w:w="252"/>
        <w:gridCol w:w="462"/>
        <w:gridCol w:w="261"/>
        <w:gridCol w:w="229"/>
        <w:gridCol w:w="126"/>
        <w:gridCol w:w="952"/>
        <w:gridCol w:w="238"/>
        <w:gridCol w:w="364"/>
        <w:gridCol w:w="238"/>
        <w:gridCol w:w="686"/>
        <w:gridCol w:w="587"/>
        <w:gridCol w:w="196"/>
        <w:gridCol w:w="70"/>
        <w:gridCol w:w="182"/>
        <w:gridCol w:w="272"/>
        <w:gridCol w:w="218"/>
        <w:gridCol w:w="210"/>
        <w:gridCol w:w="784"/>
        <w:gridCol w:w="644"/>
        <w:gridCol w:w="124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32"/>
            <w:vAlign w:val="center"/>
          </w:tcPr>
          <w:p>
            <w:pPr>
              <w:spacing w:line="31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一、高层次科技人才培养情况（人）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6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新世纪百千万人才工程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千人计划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部高层次创新型科技人才培养工程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省级科技人才计划</w:t>
            </w:r>
          </w:p>
        </w:tc>
        <w:tc>
          <w:tcPr>
            <w:tcW w:w="629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6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正高职称人数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副高职称人数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中级职称人数</w:t>
            </w:r>
          </w:p>
        </w:tc>
        <w:tc>
          <w:tcPr>
            <w:tcW w:w="3329" w:type="dxa"/>
            <w:gridSpan w:val="10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6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土地类正高职称人数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土地类副高职称人数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土地类副高职称人数</w:t>
            </w:r>
          </w:p>
        </w:tc>
        <w:tc>
          <w:tcPr>
            <w:tcW w:w="3329" w:type="dxa"/>
            <w:gridSpan w:val="10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6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地质类正高职称人数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地质类副高职称人数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地质类中级职称人数</w:t>
            </w:r>
          </w:p>
        </w:tc>
        <w:tc>
          <w:tcPr>
            <w:tcW w:w="3329" w:type="dxa"/>
            <w:gridSpan w:val="10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6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测绘地理信息类正高职称人数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测绘地理信息类副高职称人数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测绘地理信息类中级职称人数</w:t>
            </w:r>
          </w:p>
        </w:tc>
        <w:tc>
          <w:tcPr>
            <w:tcW w:w="3329" w:type="dxa"/>
            <w:gridSpan w:val="10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32"/>
            <w:vAlign w:val="center"/>
          </w:tcPr>
          <w:p>
            <w:pPr>
              <w:spacing w:line="31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二、2017年当年科技（含标准）项目总数（个）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国家级（统计至课题级）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国土资源部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国家测绘局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省科技计划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1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省国土资源厅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本单位自筹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32"/>
            <w:vAlign w:val="center"/>
          </w:tcPr>
          <w:p>
            <w:pPr>
              <w:spacing w:line="31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三、2017年当年科技（含标准）项目经费（万元）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国家级（统计至课题级）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国土资源部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国家测绘局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省科技计划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1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省国土资源厅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本单位自筹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32"/>
            <w:vAlign w:val="center"/>
          </w:tcPr>
          <w:p>
            <w:pPr>
              <w:spacing w:line="31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四、现有科技基础条件平台（个）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重点实验室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监督检验测试中心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4" w:type="dxa"/>
            <w:gridSpan w:val="7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野外科学研究观测基地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7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科普基地</w:t>
            </w:r>
          </w:p>
        </w:tc>
        <w:tc>
          <w:tcPr>
            <w:tcW w:w="882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工程中心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32"/>
            <w:vAlign w:val="center"/>
          </w:tcPr>
          <w:p>
            <w:pPr>
              <w:spacing w:line="310" w:lineRule="atLeas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五、2017年当年获得的科技成果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核心论文（篇）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被SCI、EI、ISTP收录（篇）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科技著作（部）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申请专利（项）</w:t>
            </w:r>
          </w:p>
        </w:tc>
        <w:tc>
          <w:tcPr>
            <w:tcW w:w="742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已授权专利（项）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申请软件著作权（项）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已授权著作权（项）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国家级科技奖项（项）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省部级科技奖项（项）</w:t>
            </w:r>
          </w:p>
        </w:tc>
        <w:tc>
          <w:tcPr>
            <w:tcW w:w="3133" w:type="dxa"/>
            <w:gridSpan w:val="9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发布国家标准（项）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发布行业标准（项）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发布地方标准（项）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33" w:type="dxa"/>
            <w:gridSpan w:val="9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57" w:type="dxa"/>
            <w:gridSpan w:val="32"/>
            <w:vAlign w:val="center"/>
          </w:tcPr>
          <w:p>
            <w:pPr>
              <w:spacing w:line="31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六、截止到2017年底获得的主要科技成果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科技著作（部）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申请专利（项）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已授权专利（项）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19" w:type="dxa"/>
            <w:gridSpan w:val="8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申请软件著作权（项）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已授权著作权（项）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国家级科技奖项（项）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省部级科技奖项（项）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19" w:type="dxa"/>
            <w:gridSpan w:val="8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发布国家标准（项）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发布行业标准（项）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发布地方标准（项）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19" w:type="dxa"/>
            <w:gridSpan w:val="8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1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B7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eastAsia="宋体"/>
      <w:sz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1 Char Char Char1 Char Char Char Char"/>
    <w:basedOn w:val="1"/>
    <w:link w:val="3"/>
    <w:semiHidden/>
    <w:uiPriority w:val="0"/>
    <w:rPr>
      <w:rFonts w:ascii="Times New Roman" w:eastAsia="宋体"/>
      <w:sz w:val="21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2018-02-12T07:08:52Z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