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附件6</w:t>
      </w:r>
    </w:p>
    <w:p>
      <w:pPr>
        <w:widowControl/>
        <w:spacing w:line="680" w:lineRule="exact"/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2019年省直部门</w:t>
      </w:r>
      <w:r>
        <w:rPr>
          <w:rFonts w:ascii="方正小标宋简体" w:eastAsia="方正小标宋简体"/>
          <w:kern w:val="0"/>
          <w:sz w:val="44"/>
          <w:szCs w:val="44"/>
        </w:rPr>
        <w:t>项目</w:t>
      </w:r>
      <w:r>
        <w:rPr>
          <w:rFonts w:hint="eastAsia" w:ascii="方正小标宋简体" w:eastAsia="方正小标宋简体"/>
          <w:kern w:val="0"/>
          <w:sz w:val="44"/>
          <w:szCs w:val="44"/>
        </w:rPr>
        <w:t>预算</w:t>
      </w:r>
      <w:r>
        <w:rPr>
          <w:rFonts w:ascii="方正小标宋简体" w:eastAsia="方正小标宋简体"/>
          <w:kern w:val="0"/>
          <w:sz w:val="44"/>
          <w:szCs w:val="44"/>
        </w:rPr>
        <w:t>绩效目标申报表</w:t>
      </w:r>
    </w:p>
    <w:p>
      <w:pPr>
        <w:widowControl/>
        <w:spacing w:line="400" w:lineRule="exact"/>
        <w:rPr>
          <w:rFonts w:hint="eastAsia" w:hAnsi="宋体"/>
          <w:kern w:val="0"/>
          <w:szCs w:val="21"/>
        </w:rPr>
      </w:pPr>
    </w:p>
    <w:p>
      <w:pPr>
        <w:widowControl/>
        <w:spacing w:line="680" w:lineRule="exact"/>
        <w:rPr>
          <w:kern w:val="0"/>
          <w:szCs w:val="21"/>
        </w:rPr>
      </w:pPr>
      <w:r>
        <w:rPr>
          <w:rFonts w:hAnsi="宋体"/>
          <w:kern w:val="0"/>
          <w:szCs w:val="21"/>
        </w:rPr>
        <w:t>填报单位（盖章）</w:t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</w:p>
    <w:tbl>
      <w:tblPr>
        <w:tblStyle w:val="3"/>
        <w:tblW w:w="9340" w:type="dxa"/>
        <w:jc w:val="center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1942"/>
        <w:gridCol w:w="1573"/>
        <w:gridCol w:w="1220"/>
        <w:gridCol w:w="1201"/>
        <w:gridCol w:w="1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1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项目名称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15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项目属性</w:t>
            </w:r>
          </w:p>
        </w:tc>
        <w:tc>
          <w:tcPr>
            <w:tcW w:w="3715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新增项目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kern w:val="0"/>
                <w:szCs w:val="21"/>
              </w:rPr>
              <w:t xml:space="preserve">       </w:t>
            </w:r>
            <w:r>
              <w:rPr>
                <w:rFonts w:hint="eastAsia" w:hAnsi="宋体"/>
                <w:kern w:val="0"/>
                <w:szCs w:val="21"/>
              </w:rPr>
              <w:t>持</w:t>
            </w:r>
            <w:r>
              <w:rPr>
                <w:rFonts w:hAnsi="宋体"/>
                <w:kern w:val="0"/>
                <w:szCs w:val="21"/>
              </w:rPr>
              <w:t>续项目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kern w:val="0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主管部门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15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主管部门编码</w:t>
            </w:r>
          </w:p>
        </w:tc>
        <w:tc>
          <w:tcPr>
            <w:tcW w:w="3715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项目单位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15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项目负责人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联系电话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11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项目起止时间</w:t>
            </w:r>
          </w:p>
        </w:tc>
        <w:tc>
          <w:tcPr>
            <w:tcW w:w="7230" w:type="dxa"/>
            <w:gridSpan w:val="5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1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项目资金申请</w:t>
            </w:r>
            <w:r>
              <w:rPr>
                <w:kern w:val="0"/>
                <w:szCs w:val="21"/>
              </w:rPr>
              <w:br w:type="textWrapping"/>
            </w:r>
            <w:r>
              <w:rPr>
                <w:rFonts w:hAnsi="宋体"/>
                <w:kern w:val="0"/>
                <w:szCs w:val="21"/>
              </w:rPr>
              <w:t>（万元）</w:t>
            </w:r>
          </w:p>
        </w:tc>
        <w:tc>
          <w:tcPr>
            <w:tcW w:w="7230" w:type="dxa"/>
            <w:gridSpan w:val="5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资金总额：</w:t>
            </w:r>
            <w:r>
              <w:rPr>
                <w:kern w:val="0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230" w:type="dxa"/>
            <w:gridSpan w:val="5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</w:t>
            </w:r>
            <w:r>
              <w:rPr>
                <w:rFonts w:hAnsi="宋体"/>
                <w:kern w:val="0"/>
                <w:szCs w:val="21"/>
              </w:rPr>
              <w:t>一、财政拨款：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1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230" w:type="dxa"/>
            <w:gridSpan w:val="5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1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230" w:type="dxa"/>
            <w:gridSpan w:val="5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211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项目概况</w:t>
            </w:r>
          </w:p>
        </w:tc>
        <w:tc>
          <w:tcPr>
            <w:tcW w:w="7230" w:type="dxa"/>
            <w:gridSpan w:val="5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项目立项情况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项目立项的依据</w:t>
            </w:r>
          </w:p>
        </w:tc>
        <w:tc>
          <w:tcPr>
            <w:tcW w:w="528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项目申报的可行性</w:t>
            </w:r>
          </w:p>
        </w:tc>
        <w:tc>
          <w:tcPr>
            <w:tcW w:w="528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项目申报的必要性</w:t>
            </w:r>
          </w:p>
        </w:tc>
        <w:tc>
          <w:tcPr>
            <w:tcW w:w="528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项目实施进度计划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项目实施内容</w:t>
            </w:r>
          </w:p>
        </w:tc>
        <w:tc>
          <w:tcPr>
            <w:tcW w:w="2793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开始时间</w:t>
            </w:r>
          </w:p>
        </w:tc>
        <w:tc>
          <w:tcPr>
            <w:tcW w:w="249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1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、</w:t>
            </w:r>
          </w:p>
        </w:tc>
        <w:tc>
          <w:tcPr>
            <w:tcW w:w="2793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249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21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  <w:r>
              <w:rPr>
                <w:rFonts w:hAnsi="宋体"/>
                <w:kern w:val="0"/>
                <w:szCs w:val="21"/>
              </w:rPr>
              <w:t>、</w:t>
            </w:r>
          </w:p>
        </w:tc>
        <w:tc>
          <w:tcPr>
            <w:tcW w:w="2793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249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……</w:t>
            </w:r>
          </w:p>
        </w:tc>
        <w:tc>
          <w:tcPr>
            <w:tcW w:w="2793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249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11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项目绩效目标</w:t>
            </w:r>
          </w:p>
        </w:tc>
        <w:tc>
          <w:tcPr>
            <w:tcW w:w="351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长期目标</w:t>
            </w:r>
          </w:p>
        </w:tc>
        <w:tc>
          <w:tcPr>
            <w:tcW w:w="3715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21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351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hAnsi="宋体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hAnsi="宋体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3715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11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长期绩效指标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一级指标</w:t>
            </w:r>
          </w:p>
        </w:tc>
        <w:tc>
          <w:tcPr>
            <w:tcW w:w="15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二级指标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指标内容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指标值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1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产出指标</w:t>
            </w:r>
          </w:p>
        </w:tc>
        <w:tc>
          <w:tcPr>
            <w:tcW w:w="15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数量指标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质量指标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时效指标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成本指标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21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…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效益指标</w:t>
            </w:r>
          </w:p>
        </w:tc>
        <w:tc>
          <w:tcPr>
            <w:tcW w:w="15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经济效益指标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社会效益指标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生态效益指标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可持续影响</w:t>
            </w:r>
            <w:r>
              <w:rPr>
                <w:kern w:val="0"/>
                <w:szCs w:val="21"/>
              </w:rPr>
              <w:br w:type="textWrapping"/>
            </w:r>
            <w:r>
              <w:rPr>
                <w:rFonts w:hAnsi="宋体"/>
                <w:kern w:val="0"/>
                <w:szCs w:val="21"/>
              </w:rPr>
              <w:t>指标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社会公众或服务对象满意度指标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11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年度绩效指标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一级指标</w:t>
            </w:r>
          </w:p>
        </w:tc>
        <w:tc>
          <w:tcPr>
            <w:tcW w:w="15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二级指标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指标内容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指标值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产出指标</w:t>
            </w:r>
          </w:p>
        </w:tc>
        <w:tc>
          <w:tcPr>
            <w:tcW w:w="15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数量指标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质量指标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时效指标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成本指标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21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…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效益指标</w:t>
            </w:r>
          </w:p>
        </w:tc>
        <w:tc>
          <w:tcPr>
            <w:tcW w:w="15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经济效益指标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社会效益指标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1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生态效益指标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1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可持续影响</w:t>
            </w:r>
            <w:r>
              <w:rPr>
                <w:kern w:val="0"/>
                <w:szCs w:val="21"/>
              </w:rPr>
              <w:br w:type="textWrapping"/>
            </w:r>
            <w:r>
              <w:rPr>
                <w:kern w:val="0"/>
                <w:szCs w:val="21"/>
              </w:rPr>
              <w:t>指标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社会公众或服务对象满意度指标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21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……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11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其他需说明的问题</w:t>
            </w:r>
          </w:p>
        </w:tc>
        <w:tc>
          <w:tcPr>
            <w:tcW w:w="7230" w:type="dxa"/>
            <w:gridSpan w:val="5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预算部门审核意见</w:t>
            </w:r>
          </w:p>
        </w:tc>
        <w:tc>
          <w:tcPr>
            <w:tcW w:w="7230" w:type="dxa"/>
            <w:gridSpan w:val="5"/>
            <w:vMerge w:val="restart"/>
            <w:vAlign w:val="center"/>
          </w:tcPr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    （盖章）</w:t>
            </w:r>
          </w:p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230" w:type="dxa"/>
            <w:gridSpan w:val="5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</w:tr>
    </w:tbl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ind w:left="93"/>
        <w:jc w:val="left"/>
        <w:rPr>
          <w:kern w:val="0"/>
          <w:szCs w:val="21"/>
        </w:rPr>
      </w:pPr>
      <w:r>
        <w:rPr>
          <w:kern w:val="0"/>
          <w:szCs w:val="21"/>
        </w:rPr>
        <w:t>填报人：</w:t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>联系电话：</w:t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>填报日期：</w:t>
      </w:r>
      <w:r>
        <w:rPr>
          <w:kern w:val="0"/>
          <w:szCs w:val="21"/>
        </w:rPr>
        <w:tab/>
      </w:r>
      <w:r>
        <w:rPr>
          <w:rFonts w:eastAsia="仿宋_GB2312"/>
          <w:sz w:val="32"/>
          <w:szCs w:val="32"/>
        </w:rPr>
        <w:t xml:space="preserve"> </w:t>
      </w: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829" w:hanging="829" w:hangingChars="295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说明：</w:t>
      </w:r>
      <w:r>
        <w:rPr>
          <w:rFonts w:hint="eastAsia" w:ascii="宋体" w:hAnsi="宋体"/>
          <w:kern w:val="0"/>
          <w:sz w:val="28"/>
          <w:szCs w:val="28"/>
        </w:rPr>
        <w:t>此表作为项目立项技术方案（专项业务工作实施方案）与预算文本的附表。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231E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易礼</cp:lastModifiedBy>
  <dcterms:modified xsi:type="dcterms:W3CDTF">2018-09-11T09:39:00Z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