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rPr>
      </w:pPr>
      <w:r>
        <w:rPr>
          <w:rFonts w:hint="eastAsia" w:hAnsi="宋体" w:eastAsia="黑体" w:cs="黑体"/>
          <w:sz w:val="32"/>
          <w:lang w:bidi="ar"/>
        </w:rPr>
        <w:t>附件</w:t>
      </w:r>
    </w:p>
    <w:p>
      <w:pPr>
        <w:spacing w:line="520" w:lineRule="exact"/>
        <w:jc w:val="center"/>
        <w:rPr>
          <w:rFonts w:eastAsia="方正小标宋_GBK"/>
          <w:sz w:val="44"/>
        </w:rPr>
      </w:pPr>
    </w:p>
    <w:p>
      <w:pPr>
        <w:spacing w:line="680" w:lineRule="exact"/>
        <w:jc w:val="center"/>
        <w:rPr>
          <w:rFonts w:eastAsia="方正小标宋_GBK"/>
          <w:sz w:val="44"/>
        </w:rPr>
      </w:pPr>
      <w:r>
        <w:rPr>
          <w:rFonts w:eastAsia="方正小标宋_GBK"/>
          <w:sz w:val="44"/>
          <w:lang w:bidi="ar"/>
        </w:rPr>
        <w:t>2019</w:t>
      </w:r>
      <w:r>
        <w:rPr>
          <w:rFonts w:hint="eastAsia" w:hAnsi="方正小标宋_GBK" w:eastAsia="方正小标宋_GBK" w:cs="方正小标宋_GBK"/>
          <w:sz w:val="44"/>
          <w:lang w:bidi="ar"/>
        </w:rPr>
        <w:t>年测绘资质巡查与测绘地理信息质量监督抽检结果</w:t>
      </w:r>
    </w:p>
    <w:p>
      <w:pPr>
        <w:spacing w:line="680" w:lineRule="exact"/>
        <w:jc w:val="center"/>
        <w:rPr>
          <w:rFonts w:eastAsia="方正小标宋_GBK"/>
          <w:sz w:val="44"/>
        </w:rPr>
      </w:pPr>
    </w:p>
    <w:p>
      <w:pPr>
        <w:spacing w:line="440" w:lineRule="exact"/>
        <w:jc w:val="left"/>
        <w:rPr>
          <w:rFonts w:eastAsia="黑体"/>
          <w:sz w:val="32"/>
          <w:szCs w:val="32"/>
        </w:rPr>
      </w:pPr>
      <w:r>
        <w:rPr>
          <w:rFonts w:hint="eastAsia" w:hAnsi="宋体" w:eastAsia="黑体" w:cs="黑体"/>
          <w:sz w:val="32"/>
          <w:szCs w:val="32"/>
          <w:lang w:bidi="ar"/>
        </w:rPr>
        <w:t>（一）测绘资质巡查情况</w:t>
      </w:r>
      <w:r>
        <w:rPr>
          <w:rFonts w:eastAsia="黑体"/>
          <w:sz w:val="32"/>
          <w:szCs w:val="32"/>
          <w:lang w:bidi="ar"/>
        </w:rPr>
        <w:t xml:space="preserve"> </w:t>
      </w:r>
    </w:p>
    <w:tbl>
      <w:tblPr>
        <w:tblStyle w:val="4"/>
        <w:tblW w:w="0" w:type="auto"/>
        <w:jc w:val="center"/>
        <w:tblLayout w:type="fixed"/>
        <w:tblCellMar>
          <w:top w:w="0" w:type="dxa"/>
          <w:left w:w="0" w:type="dxa"/>
          <w:bottom w:w="0" w:type="dxa"/>
          <w:right w:w="0" w:type="dxa"/>
        </w:tblCellMar>
      </w:tblPr>
      <w:tblGrid>
        <w:gridCol w:w="658"/>
        <w:gridCol w:w="4142"/>
        <w:gridCol w:w="806"/>
        <w:gridCol w:w="6453"/>
        <w:gridCol w:w="2449"/>
      </w:tblGrid>
      <w:tr>
        <w:tblPrEx>
          <w:tblCellMar>
            <w:top w:w="0" w:type="dxa"/>
            <w:left w:w="0" w:type="dxa"/>
            <w:bottom w:w="0" w:type="dxa"/>
            <w:right w:w="0" w:type="dxa"/>
          </w:tblCellMar>
        </w:tblPrEx>
        <w:trPr>
          <w:trHeight w:val="567" w:hRule="exact"/>
          <w:tblHeader/>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黑体"/>
                <w:sz w:val="20"/>
              </w:rPr>
            </w:pPr>
            <w:r>
              <w:rPr>
                <w:rFonts w:hint="eastAsia" w:hAnsi="宋体" w:eastAsia="黑体" w:cs="黑体"/>
                <w:sz w:val="20"/>
                <w:lang w:bidi="ar"/>
              </w:rPr>
              <w:t>序号</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黑体"/>
                <w:sz w:val="20"/>
              </w:rPr>
            </w:pPr>
            <w:r>
              <w:rPr>
                <w:rFonts w:hint="eastAsia" w:hAnsi="宋体" w:eastAsia="黑体" w:cs="黑体"/>
                <w:sz w:val="20"/>
                <w:lang w:bidi="ar"/>
              </w:rPr>
              <w:t>受检单位</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黑体"/>
                <w:sz w:val="20"/>
              </w:rPr>
            </w:pPr>
            <w:r>
              <w:rPr>
                <w:rFonts w:hint="eastAsia" w:hAnsi="宋体" w:eastAsia="黑体" w:cs="黑体"/>
                <w:sz w:val="20"/>
                <w:lang w:bidi="ar"/>
              </w:rPr>
              <w:t>资质</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黑体"/>
                <w:sz w:val="20"/>
              </w:rPr>
            </w:pPr>
            <w:r>
              <w:rPr>
                <w:rFonts w:hint="eastAsia" w:hAnsi="宋体" w:eastAsia="黑体" w:cs="黑体"/>
                <w:sz w:val="20"/>
                <w:lang w:bidi="ar"/>
              </w:rPr>
              <w:t>存在问题</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黑体"/>
                <w:sz w:val="20"/>
              </w:rPr>
            </w:pPr>
            <w:r>
              <w:rPr>
                <w:rFonts w:hint="eastAsia" w:hAnsi="宋体" w:eastAsia="黑体" w:cs="黑体"/>
                <w:sz w:val="20"/>
                <w:lang w:bidi="ar"/>
              </w:rPr>
              <w:t>备注</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1</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湖南省煤田地质局物探测量队</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甲级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eastAsia="仿宋_GB2312"/>
                <w:sz w:val="20"/>
                <w:lang w:bidi="ar"/>
              </w:rPr>
              <w:t>1.</w:t>
            </w:r>
            <w:r>
              <w:rPr>
                <w:rFonts w:hint="eastAsia" w:eastAsia="仿宋_GB2312" w:cs="仿宋_GB2312"/>
                <w:sz w:val="20"/>
                <w:lang w:bidi="ar"/>
              </w:rPr>
              <w:t>单位与作业人员未签订保密责任书；</w:t>
            </w:r>
            <w:r>
              <w:rPr>
                <w:rFonts w:eastAsia="仿宋_GB2312"/>
                <w:sz w:val="20"/>
                <w:lang w:bidi="ar"/>
              </w:rPr>
              <w:t>2.</w:t>
            </w:r>
            <w:r>
              <w:rPr>
                <w:rFonts w:hint="eastAsia" w:eastAsia="仿宋_GB2312" w:cs="仿宋_GB2312"/>
                <w:sz w:val="20"/>
                <w:lang w:bidi="ar"/>
              </w:rPr>
              <w:t>成果目录汇交不及时。</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2</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株洲市规划设计院</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甲级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hint="eastAsia" w:eastAsia="仿宋_GB2312" w:cs="仿宋_GB2312"/>
                <w:sz w:val="20"/>
                <w:lang w:bidi="ar"/>
              </w:rPr>
              <w:t>保密责任书签订不规范（不是与法人签订）。</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3</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株洲中天高科技勘测工程有限公司</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甲级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eastAsia="仿宋_GB2312"/>
                <w:sz w:val="20"/>
                <w:lang w:bidi="ar"/>
              </w:rPr>
              <w:t>1.</w:t>
            </w:r>
            <w:r>
              <w:rPr>
                <w:rFonts w:hint="eastAsia" w:eastAsia="仿宋_GB2312" w:cs="仿宋_GB2312"/>
                <w:sz w:val="20"/>
                <w:lang w:bidi="ar"/>
              </w:rPr>
              <w:t>单位与作业人员未签订保密责任书；</w:t>
            </w:r>
            <w:r>
              <w:rPr>
                <w:rFonts w:eastAsia="仿宋_GB2312"/>
                <w:sz w:val="20"/>
                <w:lang w:bidi="ar"/>
              </w:rPr>
              <w:t>2.</w:t>
            </w:r>
            <w:r>
              <w:rPr>
                <w:rFonts w:hint="eastAsia" w:eastAsia="仿宋_GB2312" w:cs="仿宋_GB2312"/>
                <w:sz w:val="20"/>
                <w:lang w:bidi="ar"/>
              </w:rPr>
              <w:t>培训记录未保留。</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4</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湖南省有色地质勘查局二一四队</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甲级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hint="eastAsia" w:eastAsia="仿宋_GB2312" w:cs="仿宋_GB2312"/>
                <w:sz w:val="20"/>
                <w:lang w:bidi="ar"/>
              </w:rPr>
              <w:t>成果目录汇交不及时。</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5</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创辉达设计股份有限公司</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甲级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eastAsia="仿宋_GB2312"/>
                <w:sz w:val="20"/>
                <w:lang w:bidi="ar"/>
              </w:rPr>
              <w:t>1.</w:t>
            </w:r>
            <w:r>
              <w:rPr>
                <w:rFonts w:hint="eastAsia" w:eastAsia="仿宋_GB2312" w:cs="仿宋_GB2312"/>
                <w:sz w:val="20"/>
                <w:lang w:bidi="ar"/>
              </w:rPr>
              <w:t>使用未经授权的专业软件；</w:t>
            </w:r>
            <w:r>
              <w:rPr>
                <w:rFonts w:eastAsia="仿宋_GB2312"/>
                <w:sz w:val="20"/>
                <w:lang w:bidi="ar"/>
              </w:rPr>
              <w:t>2.</w:t>
            </w:r>
            <w:r>
              <w:rPr>
                <w:rFonts w:hint="eastAsia" w:eastAsia="仿宋_GB2312" w:cs="仿宋_GB2312"/>
                <w:sz w:val="20"/>
                <w:lang w:bidi="ar"/>
              </w:rPr>
              <w:t>技术标准更新不及时。</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6</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中国有色金属长沙勘察设计研究院有限公司</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甲级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hint="eastAsia" w:eastAsia="仿宋_GB2312" w:cs="仿宋_GB2312"/>
                <w:sz w:val="20"/>
                <w:lang w:bidi="ar"/>
              </w:rPr>
              <w:t>成果目录汇交不及时。</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7</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中国水利水电第八工程局有限公司</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甲级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eastAsia="仿宋_GB2312"/>
                <w:sz w:val="20"/>
                <w:lang w:bidi="ar"/>
              </w:rPr>
              <w:t>1.</w:t>
            </w:r>
            <w:r>
              <w:rPr>
                <w:rFonts w:hint="eastAsia" w:eastAsia="仿宋_GB2312" w:cs="仿宋_GB2312"/>
                <w:sz w:val="20"/>
                <w:lang w:bidi="ar"/>
              </w:rPr>
              <w:t>单位与作业人员未签订保密责任书；</w:t>
            </w:r>
            <w:r>
              <w:rPr>
                <w:rFonts w:eastAsia="仿宋_GB2312"/>
                <w:sz w:val="20"/>
                <w:lang w:bidi="ar"/>
              </w:rPr>
              <w:t>2.</w:t>
            </w:r>
            <w:r>
              <w:rPr>
                <w:rFonts w:hint="eastAsia" w:eastAsia="仿宋_GB2312" w:cs="仿宋_GB2312"/>
                <w:sz w:val="20"/>
                <w:lang w:bidi="ar"/>
              </w:rPr>
              <w:t>成果目录汇交不及时；</w:t>
            </w:r>
            <w:r>
              <w:rPr>
                <w:rFonts w:eastAsia="仿宋_GB2312"/>
                <w:sz w:val="20"/>
                <w:lang w:bidi="ar"/>
              </w:rPr>
              <w:t>3.</w:t>
            </w:r>
            <w:r>
              <w:rPr>
                <w:rFonts w:hint="eastAsia" w:eastAsia="仿宋_GB2312" w:cs="仿宋_GB2312"/>
                <w:sz w:val="20"/>
                <w:lang w:bidi="ar"/>
              </w:rPr>
              <w:t>项目备案不及时。</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8</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湖南省水利水电勘测设计研究总院</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甲级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eastAsia="仿宋_GB2312"/>
                <w:sz w:val="20"/>
                <w:lang w:bidi="ar"/>
              </w:rPr>
              <w:t>1.</w:t>
            </w:r>
            <w:r>
              <w:rPr>
                <w:rFonts w:hint="eastAsia" w:eastAsia="仿宋_GB2312" w:cs="仿宋_GB2312"/>
                <w:sz w:val="20"/>
                <w:lang w:bidi="ar"/>
              </w:rPr>
              <w:t>单位与作业人员未签订保密责任书；</w:t>
            </w:r>
            <w:r>
              <w:rPr>
                <w:rFonts w:eastAsia="仿宋_GB2312"/>
                <w:sz w:val="20"/>
                <w:lang w:bidi="ar"/>
              </w:rPr>
              <w:t>2.</w:t>
            </w:r>
            <w:r>
              <w:rPr>
                <w:rFonts w:hint="eastAsia" w:eastAsia="仿宋_GB2312" w:cs="仿宋_GB2312"/>
                <w:sz w:val="20"/>
                <w:lang w:bidi="ar"/>
              </w:rPr>
              <w:t>成果目录汇交不及时；</w:t>
            </w:r>
            <w:r>
              <w:rPr>
                <w:rFonts w:eastAsia="仿宋_GB2312"/>
                <w:sz w:val="20"/>
                <w:lang w:bidi="ar"/>
              </w:rPr>
              <w:t>3.</w:t>
            </w:r>
            <w:r>
              <w:rPr>
                <w:rFonts w:hint="eastAsia" w:eastAsia="仿宋_GB2312" w:cs="仿宋_GB2312"/>
                <w:sz w:val="20"/>
                <w:lang w:bidi="ar"/>
              </w:rPr>
              <w:t>技术标准更新不及时。</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9</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核工业岳阳建设工程有限公司</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乙级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eastAsia="仿宋_GB2312"/>
                <w:sz w:val="20"/>
                <w:lang w:bidi="ar"/>
              </w:rPr>
              <w:t>1.</w:t>
            </w:r>
            <w:r>
              <w:rPr>
                <w:rFonts w:hint="eastAsia" w:eastAsia="仿宋_GB2312" w:cs="仿宋_GB2312"/>
                <w:sz w:val="20"/>
                <w:lang w:bidi="ar"/>
              </w:rPr>
              <w:t>单位与作业人员未签订保密责任书；</w:t>
            </w:r>
            <w:r>
              <w:rPr>
                <w:rFonts w:eastAsia="仿宋_GB2312"/>
                <w:sz w:val="20"/>
                <w:lang w:bidi="ar"/>
              </w:rPr>
              <w:t>2.</w:t>
            </w:r>
            <w:r>
              <w:rPr>
                <w:rFonts w:hint="eastAsia" w:eastAsia="仿宋_GB2312" w:cs="仿宋_GB2312"/>
                <w:sz w:val="20"/>
                <w:lang w:bidi="ar"/>
              </w:rPr>
              <w:t>成果目录汇交不及时；</w:t>
            </w:r>
            <w:r>
              <w:rPr>
                <w:rFonts w:eastAsia="仿宋_GB2312"/>
                <w:sz w:val="20"/>
                <w:lang w:bidi="ar"/>
              </w:rPr>
              <w:t>3.</w:t>
            </w:r>
            <w:r>
              <w:rPr>
                <w:rFonts w:hint="eastAsia" w:eastAsia="仿宋_GB2312" w:cs="仿宋_GB2312"/>
                <w:sz w:val="20"/>
                <w:lang w:bidi="ar"/>
              </w:rPr>
              <w:t>项目备案不及时；</w:t>
            </w:r>
            <w:r>
              <w:rPr>
                <w:rFonts w:eastAsia="仿宋_GB2312"/>
                <w:sz w:val="20"/>
                <w:lang w:bidi="ar"/>
              </w:rPr>
              <w:t>4.</w:t>
            </w:r>
            <w:r>
              <w:rPr>
                <w:rFonts w:hint="eastAsia" w:eastAsia="仿宋_GB2312" w:cs="仿宋_GB2312"/>
                <w:sz w:val="20"/>
                <w:lang w:bidi="ar"/>
              </w:rPr>
              <w:t>测绘技术标准不齐全。</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10</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岳阳百利勘测科技有限公司</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乙级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eastAsia="仿宋_GB2312"/>
                <w:sz w:val="20"/>
                <w:lang w:bidi="ar"/>
              </w:rPr>
              <w:t>1.</w:t>
            </w:r>
            <w:r>
              <w:rPr>
                <w:rFonts w:hint="eastAsia" w:eastAsia="仿宋_GB2312" w:cs="仿宋_GB2312"/>
                <w:sz w:val="20"/>
                <w:lang w:bidi="ar"/>
              </w:rPr>
              <w:t>单位与作业人员未签订保密责任书；</w:t>
            </w:r>
            <w:r>
              <w:rPr>
                <w:rFonts w:eastAsia="仿宋_GB2312"/>
                <w:sz w:val="20"/>
                <w:lang w:bidi="ar"/>
              </w:rPr>
              <w:t>2.</w:t>
            </w:r>
            <w:r>
              <w:rPr>
                <w:rFonts w:hint="eastAsia" w:eastAsia="仿宋_GB2312" w:cs="仿宋_GB2312"/>
                <w:sz w:val="20"/>
                <w:lang w:bidi="ar"/>
              </w:rPr>
              <w:t>成果目录汇交不及时。</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11</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湖南省交通规划勘察设计院有限公司</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甲级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eastAsia="仿宋_GB2312"/>
                <w:sz w:val="20"/>
                <w:lang w:bidi="ar"/>
              </w:rPr>
              <w:t>1.</w:t>
            </w:r>
            <w:r>
              <w:rPr>
                <w:rFonts w:hint="eastAsia" w:eastAsia="仿宋_GB2312" w:cs="仿宋_GB2312"/>
                <w:sz w:val="20"/>
                <w:lang w:bidi="ar"/>
              </w:rPr>
              <w:t>单位与作业人员未签订保密责任书；</w:t>
            </w:r>
            <w:r>
              <w:rPr>
                <w:rFonts w:eastAsia="仿宋_GB2312"/>
                <w:sz w:val="20"/>
                <w:lang w:bidi="ar"/>
              </w:rPr>
              <w:t>2.</w:t>
            </w:r>
            <w:r>
              <w:rPr>
                <w:rFonts w:hint="eastAsia" w:eastAsia="仿宋_GB2312" w:cs="仿宋_GB2312"/>
                <w:sz w:val="20"/>
                <w:lang w:bidi="ar"/>
              </w:rPr>
              <w:t>测绘技术标准不齐全。</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12</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慈利县测绘队</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乙级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eastAsia="仿宋_GB2312"/>
                <w:sz w:val="20"/>
                <w:lang w:bidi="ar"/>
              </w:rPr>
              <w:t>1.</w:t>
            </w:r>
            <w:r>
              <w:rPr>
                <w:rFonts w:hint="eastAsia" w:eastAsia="仿宋_GB2312" w:cs="仿宋_GB2312"/>
                <w:sz w:val="20"/>
                <w:lang w:bidi="ar"/>
              </w:rPr>
              <w:t>成果目录汇交不及时；</w:t>
            </w:r>
            <w:r>
              <w:rPr>
                <w:rFonts w:eastAsia="仿宋_GB2312"/>
                <w:sz w:val="20"/>
                <w:lang w:bidi="ar"/>
              </w:rPr>
              <w:t>2.</w:t>
            </w:r>
            <w:r>
              <w:rPr>
                <w:rFonts w:hint="eastAsia" w:eastAsia="仿宋_GB2312" w:cs="仿宋_GB2312"/>
                <w:sz w:val="20"/>
                <w:lang w:bidi="ar"/>
              </w:rPr>
              <w:t>个别技术标准过期；</w:t>
            </w:r>
            <w:r>
              <w:rPr>
                <w:rFonts w:eastAsia="仿宋_GB2312"/>
                <w:sz w:val="20"/>
                <w:lang w:bidi="ar"/>
              </w:rPr>
              <w:t>3.</w:t>
            </w:r>
            <w:r>
              <w:rPr>
                <w:rFonts w:hint="eastAsia" w:eastAsia="仿宋_GB2312" w:cs="仿宋_GB2312"/>
                <w:sz w:val="20"/>
                <w:lang w:bidi="ar"/>
              </w:rPr>
              <w:t>培训未保留。</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13</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湖南省常德工程勘察院</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乙级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eastAsia="仿宋_GB2312"/>
                <w:sz w:val="20"/>
                <w:lang w:bidi="ar"/>
              </w:rPr>
              <w:t>1.</w:t>
            </w:r>
            <w:r>
              <w:rPr>
                <w:rFonts w:hint="eastAsia" w:eastAsia="仿宋_GB2312" w:cs="仿宋_GB2312"/>
                <w:sz w:val="20"/>
                <w:lang w:bidi="ar"/>
              </w:rPr>
              <w:t>资质系统人员信息更新不及时；</w:t>
            </w:r>
            <w:r>
              <w:rPr>
                <w:rFonts w:eastAsia="仿宋_GB2312"/>
                <w:sz w:val="20"/>
                <w:lang w:bidi="ar"/>
              </w:rPr>
              <w:t>2.</w:t>
            </w:r>
            <w:r>
              <w:rPr>
                <w:rFonts w:hint="eastAsia" w:eastAsia="仿宋_GB2312" w:cs="仿宋_GB2312"/>
                <w:sz w:val="20"/>
                <w:lang w:bidi="ar"/>
              </w:rPr>
              <w:t>相关技术标准不齐全，个别标准过期。</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14</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湖南省地质矿产勘查开发局四</w:t>
            </w:r>
            <w:r>
              <w:rPr>
                <w:rFonts w:hint="eastAsia" w:hAnsi="宋体" w:cs="宋体"/>
                <w:bCs/>
                <w:sz w:val="20"/>
                <w:lang w:bidi="ar"/>
              </w:rPr>
              <w:t>〇</w:t>
            </w:r>
            <w:r>
              <w:rPr>
                <w:rFonts w:hint="eastAsia" w:hAnsi="仿宋_GB2312" w:eastAsia="仿宋_GB2312" w:cs="仿宋_GB2312"/>
                <w:bCs/>
                <w:sz w:val="20"/>
                <w:lang w:bidi="ar"/>
              </w:rPr>
              <w:t>三队</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乙级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eastAsia="仿宋_GB2312"/>
                <w:sz w:val="20"/>
                <w:lang w:bidi="ar"/>
              </w:rPr>
              <w:t>1.</w:t>
            </w:r>
            <w:r>
              <w:rPr>
                <w:rFonts w:hint="eastAsia" w:eastAsia="仿宋_GB2312" w:cs="仿宋_GB2312"/>
                <w:sz w:val="20"/>
                <w:lang w:bidi="ar"/>
              </w:rPr>
              <w:t>资质系统人员信息更新不及时；</w:t>
            </w:r>
            <w:r>
              <w:rPr>
                <w:rFonts w:eastAsia="仿宋_GB2312"/>
                <w:sz w:val="20"/>
                <w:lang w:bidi="ar"/>
              </w:rPr>
              <w:t>2.</w:t>
            </w:r>
            <w:r>
              <w:rPr>
                <w:rFonts w:hint="eastAsia" w:eastAsia="仿宋_GB2312" w:cs="仿宋_GB2312"/>
                <w:sz w:val="20"/>
                <w:lang w:bidi="ar"/>
              </w:rPr>
              <w:t>保密责任书未按制度要求签订；</w:t>
            </w:r>
            <w:r>
              <w:rPr>
                <w:rFonts w:eastAsia="仿宋_GB2312"/>
                <w:sz w:val="20"/>
                <w:lang w:bidi="ar"/>
              </w:rPr>
              <w:t>3.</w:t>
            </w:r>
            <w:r>
              <w:rPr>
                <w:rFonts w:hint="eastAsia" w:eastAsia="仿宋_GB2312" w:cs="仿宋_GB2312"/>
                <w:sz w:val="20"/>
                <w:lang w:bidi="ar"/>
              </w:rPr>
              <w:t>个别技术标准过期。</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15</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益阳市建筑设计院</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乙级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eastAsia="仿宋_GB2312"/>
                <w:sz w:val="20"/>
                <w:lang w:bidi="ar"/>
              </w:rPr>
              <w:t>1.</w:t>
            </w:r>
            <w:r>
              <w:rPr>
                <w:rFonts w:hint="eastAsia" w:eastAsia="仿宋_GB2312" w:cs="仿宋_GB2312"/>
                <w:sz w:val="20"/>
                <w:lang w:bidi="ar"/>
              </w:rPr>
              <w:t>个别作业人员未签订保密责任书；</w:t>
            </w:r>
            <w:r>
              <w:rPr>
                <w:rFonts w:eastAsia="仿宋_GB2312"/>
                <w:sz w:val="20"/>
                <w:lang w:bidi="ar"/>
              </w:rPr>
              <w:t>2.</w:t>
            </w:r>
            <w:r>
              <w:rPr>
                <w:rFonts w:hint="eastAsia" w:eastAsia="仿宋_GB2312" w:cs="仿宋_GB2312"/>
                <w:sz w:val="20"/>
                <w:lang w:bidi="ar"/>
              </w:rPr>
              <w:t>保密措施需加强（无铁窗）；</w:t>
            </w:r>
            <w:r>
              <w:rPr>
                <w:rFonts w:eastAsia="仿宋_GB2312"/>
                <w:sz w:val="20"/>
                <w:lang w:bidi="ar"/>
              </w:rPr>
              <w:t>3.</w:t>
            </w:r>
            <w:r>
              <w:rPr>
                <w:rFonts w:hint="eastAsia" w:eastAsia="仿宋_GB2312" w:cs="仿宋_GB2312"/>
                <w:sz w:val="20"/>
                <w:lang w:bidi="ar"/>
              </w:rPr>
              <w:t>个别技术标准过期；</w:t>
            </w:r>
            <w:r>
              <w:rPr>
                <w:rFonts w:eastAsia="仿宋_GB2312"/>
                <w:sz w:val="20"/>
                <w:lang w:bidi="ar"/>
              </w:rPr>
              <w:t>4.</w:t>
            </w:r>
            <w:r>
              <w:rPr>
                <w:rFonts w:hint="eastAsia" w:eastAsia="仿宋_GB2312" w:cs="仿宋_GB2312"/>
                <w:sz w:val="20"/>
                <w:lang w:bidi="ar"/>
              </w:rPr>
              <w:t>培训记录未保留。</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16</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益阳市交通规划勘测设计院</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乙级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eastAsia="仿宋_GB2312"/>
                <w:sz w:val="20"/>
                <w:lang w:bidi="ar"/>
              </w:rPr>
              <w:t>1.</w:t>
            </w:r>
            <w:r>
              <w:rPr>
                <w:rFonts w:hint="eastAsia" w:eastAsia="仿宋_GB2312" w:cs="仿宋_GB2312"/>
                <w:sz w:val="20"/>
                <w:lang w:bidi="ar"/>
              </w:rPr>
              <w:t>保密防护措施需加强（无报警器）；</w:t>
            </w:r>
            <w:r>
              <w:rPr>
                <w:rFonts w:eastAsia="仿宋_GB2312"/>
                <w:sz w:val="20"/>
                <w:lang w:bidi="ar"/>
              </w:rPr>
              <w:t>2.CASS</w:t>
            </w:r>
            <w:r>
              <w:rPr>
                <w:rFonts w:hint="eastAsia" w:eastAsia="仿宋_GB2312" w:cs="仿宋_GB2312"/>
                <w:sz w:val="20"/>
                <w:lang w:bidi="ar"/>
              </w:rPr>
              <w:t>软件非正版。</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17</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湖南省第三测绘院</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甲级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hint="eastAsia" w:eastAsia="仿宋_GB2312" w:cs="仿宋_GB2312"/>
                <w:sz w:val="20"/>
                <w:lang w:bidi="ar"/>
              </w:rPr>
              <w:t>成果目录汇交不及时。</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18</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湖南地图出版社有限责任公司</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甲级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eastAsia="仿宋_GB2312"/>
                <w:sz w:val="20"/>
                <w:lang w:bidi="ar"/>
              </w:rPr>
              <w:t>1.</w:t>
            </w:r>
            <w:r>
              <w:rPr>
                <w:rFonts w:hint="eastAsia" w:eastAsia="仿宋_GB2312" w:cs="仿宋_GB2312"/>
                <w:sz w:val="20"/>
                <w:lang w:bidi="ar"/>
              </w:rPr>
              <w:t>仪器未检定；</w:t>
            </w:r>
            <w:r>
              <w:rPr>
                <w:rFonts w:eastAsia="仿宋_GB2312"/>
                <w:sz w:val="20"/>
                <w:lang w:bidi="ar"/>
              </w:rPr>
              <w:t>2.</w:t>
            </w:r>
            <w:r>
              <w:rPr>
                <w:rFonts w:hint="eastAsia" w:eastAsia="仿宋_GB2312" w:cs="仿宋_GB2312"/>
                <w:sz w:val="20"/>
                <w:lang w:bidi="ar"/>
              </w:rPr>
              <w:t>保密防护措施需加强（无铁门）。</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19</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湖南酉能电力有限责任公司</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乙级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eastAsia="仿宋_GB2312"/>
                <w:sz w:val="20"/>
                <w:lang w:bidi="ar"/>
              </w:rPr>
              <w:t>1.</w:t>
            </w:r>
            <w:r>
              <w:rPr>
                <w:rFonts w:hint="eastAsia" w:eastAsia="仿宋_GB2312" w:cs="仿宋_GB2312"/>
                <w:sz w:val="20"/>
                <w:lang w:bidi="ar"/>
              </w:rPr>
              <w:t>保密防护措施需加强（无三铁一器）；</w:t>
            </w:r>
            <w:r>
              <w:rPr>
                <w:rFonts w:eastAsia="仿宋_GB2312"/>
                <w:sz w:val="20"/>
                <w:lang w:bidi="ar"/>
              </w:rPr>
              <w:t>2.</w:t>
            </w:r>
            <w:r>
              <w:rPr>
                <w:rFonts w:hint="eastAsia" w:eastAsia="仿宋_GB2312" w:cs="仿宋_GB2312"/>
                <w:sz w:val="20"/>
                <w:lang w:bidi="ar"/>
              </w:rPr>
              <w:t>项目备案及目录汇交不及时；</w:t>
            </w:r>
            <w:r>
              <w:rPr>
                <w:rFonts w:eastAsia="仿宋_GB2312"/>
                <w:sz w:val="20"/>
                <w:lang w:bidi="ar"/>
              </w:rPr>
              <w:t xml:space="preserve">3. </w:t>
            </w:r>
            <w:r>
              <w:rPr>
                <w:rFonts w:hint="eastAsia" w:eastAsia="仿宋_GB2312" w:cs="仿宋_GB2312"/>
                <w:sz w:val="20"/>
                <w:lang w:bidi="ar"/>
              </w:rPr>
              <w:t>技术标准不齐全，存在过期标准。</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20</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湖南省测绘科技研究所</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甲级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eastAsia="仿宋_GB2312"/>
                <w:sz w:val="20"/>
                <w:lang w:bidi="ar"/>
              </w:rPr>
              <w:t>1.</w:t>
            </w:r>
            <w:r>
              <w:rPr>
                <w:rFonts w:hint="eastAsia" w:eastAsia="仿宋_GB2312" w:cs="仿宋_GB2312"/>
                <w:sz w:val="20"/>
                <w:lang w:bidi="ar"/>
              </w:rPr>
              <w:t>保密防护措施需加强（无三铁一器）；</w:t>
            </w:r>
            <w:r>
              <w:rPr>
                <w:rFonts w:eastAsia="仿宋_GB2312"/>
                <w:sz w:val="20"/>
                <w:lang w:bidi="ar"/>
              </w:rPr>
              <w:t>2.</w:t>
            </w:r>
            <w:r>
              <w:rPr>
                <w:rFonts w:hint="eastAsia" w:eastAsia="仿宋_GB2312" w:cs="仿宋_GB2312"/>
                <w:sz w:val="20"/>
                <w:lang w:bidi="ar"/>
              </w:rPr>
              <w:t>未签订保密责任书。</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21</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长沙市国土资源测绘院</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甲级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eastAsia="仿宋_GB2312"/>
                <w:sz w:val="20"/>
                <w:lang w:bidi="ar"/>
              </w:rPr>
              <w:t>1.</w:t>
            </w:r>
            <w:r>
              <w:rPr>
                <w:rFonts w:hint="eastAsia" w:eastAsia="仿宋_GB2312" w:cs="仿宋_GB2312"/>
                <w:sz w:val="20"/>
                <w:lang w:bidi="ar"/>
              </w:rPr>
              <w:t>保密措施有待加强（无报警器）；</w:t>
            </w:r>
            <w:r>
              <w:rPr>
                <w:rFonts w:eastAsia="仿宋_GB2312"/>
                <w:sz w:val="20"/>
                <w:lang w:bidi="ar"/>
              </w:rPr>
              <w:t>2.</w:t>
            </w:r>
            <w:r>
              <w:rPr>
                <w:rFonts w:hint="eastAsia" w:eastAsia="仿宋_GB2312" w:cs="仿宋_GB2312"/>
                <w:sz w:val="20"/>
                <w:lang w:bidi="ar"/>
              </w:rPr>
              <w:t>缺少培训记录；</w:t>
            </w:r>
            <w:r>
              <w:rPr>
                <w:rFonts w:eastAsia="仿宋_GB2312"/>
                <w:sz w:val="20"/>
                <w:lang w:bidi="ar"/>
              </w:rPr>
              <w:t>3.</w:t>
            </w:r>
            <w:r>
              <w:rPr>
                <w:rFonts w:hint="eastAsia" w:eastAsia="仿宋_GB2312" w:cs="仿宋_GB2312"/>
                <w:sz w:val="20"/>
                <w:lang w:bidi="ar"/>
              </w:rPr>
              <w:t>技术标准不齐全。</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22</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湖南科创信息技术股份有限公司</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乙级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eastAsia="仿宋_GB2312"/>
                <w:sz w:val="20"/>
                <w:lang w:bidi="ar"/>
              </w:rPr>
              <w:t>1.</w:t>
            </w:r>
            <w:r>
              <w:rPr>
                <w:rFonts w:hint="eastAsia" w:eastAsia="仿宋_GB2312" w:cs="仿宋_GB2312"/>
                <w:sz w:val="20"/>
                <w:lang w:bidi="ar"/>
              </w:rPr>
              <w:t>技术标准不齐全；</w:t>
            </w:r>
            <w:r>
              <w:rPr>
                <w:rFonts w:eastAsia="仿宋_GB2312"/>
                <w:sz w:val="20"/>
                <w:lang w:bidi="ar"/>
              </w:rPr>
              <w:t>2.</w:t>
            </w:r>
            <w:r>
              <w:rPr>
                <w:rFonts w:hint="eastAsia" w:eastAsia="仿宋_GB2312" w:cs="仿宋_GB2312"/>
                <w:sz w:val="20"/>
                <w:lang w:bidi="ar"/>
              </w:rPr>
              <w:t>保密岗位责任书未签订。</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23</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color w:val="000000"/>
                <w:sz w:val="20"/>
              </w:rPr>
            </w:pPr>
            <w:r>
              <w:rPr>
                <w:rFonts w:hint="eastAsia" w:eastAsia="仿宋_GB2312" w:cs="仿宋_GB2312"/>
                <w:bCs/>
                <w:color w:val="000000"/>
                <w:sz w:val="20"/>
                <w:lang w:bidi="ar"/>
              </w:rPr>
              <w:t>湖南湘测科技工程有限公司</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color w:val="000000"/>
                <w:sz w:val="20"/>
              </w:rPr>
            </w:pPr>
            <w:r>
              <w:rPr>
                <w:rFonts w:hint="eastAsia" w:eastAsia="仿宋_GB2312" w:cs="仿宋_GB2312"/>
                <w:color w:val="000000"/>
                <w:sz w:val="20"/>
                <w:lang w:bidi="ar"/>
              </w:rPr>
              <w:t>乙级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color w:val="000000"/>
                <w:sz w:val="20"/>
              </w:rPr>
            </w:pPr>
            <w:r>
              <w:rPr>
                <w:rFonts w:hint="eastAsia" w:eastAsia="仿宋_GB2312" w:cs="仿宋_GB2312"/>
                <w:bCs/>
                <w:sz w:val="20"/>
                <w:lang w:bidi="ar"/>
              </w:rPr>
              <w:t>复核</w:t>
            </w:r>
            <w:r>
              <w:rPr>
                <w:rFonts w:eastAsia="仿宋_GB2312"/>
                <w:bCs/>
                <w:sz w:val="20"/>
                <w:lang w:bidi="ar"/>
              </w:rPr>
              <w:t>2018</w:t>
            </w:r>
            <w:r>
              <w:rPr>
                <w:rFonts w:hint="eastAsia" w:eastAsia="仿宋_GB2312" w:cs="仿宋_GB2312"/>
                <w:bCs/>
                <w:sz w:val="20"/>
                <w:lang w:bidi="ar"/>
              </w:rPr>
              <w:t>年巡查情况，问题已经全部整改。</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color w:val="FF0000"/>
              </w:rP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24</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长沙佳源土地规划咨询有限责任公司</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乙级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bCs/>
                <w:sz w:val="20"/>
              </w:rPr>
            </w:pPr>
            <w:r>
              <w:rPr>
                <w:rFonts w:hint="eastAsia" w:eastAsia="仿宋_GB2312" w:cs="仿宋_GB2312"/>
                <w:bCs/>
                <w:sz w:val="20"/>
                <w:lang w:bidi="ar"/>
              </w:rPr>
              <w:t>复核</w:t>
            </w:r>
            <w:r>
              <w:rPr>
                <w:rFonts w:eastAsia="仿宋_GB2312"/>
                <w:bCs/>
                <w:sz w:val="20"/>
                <w:lang w:bidi="ar"/>
              </w:rPr>
              <w:t>2018</w:t>
            </w:r>
            <w:r>
              <w:rPr>
                <w:rFonts w:hint="eastAsia" w:eastAsia="仿宋_GB2312" w:cs="仿宋_GB2312"/>
                <w:bCs/>
                <w:sz w:val="20"/>
                <w:lang w:bidi="ar"/>
              </w:rPr>
              <w:t>年巡查情况，问题已经全部整改。</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25</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长沙市规划勘测设计研究院</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甲级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eastAsia="仿宋_GB2312"/>
                <w:sz w:val="20"/>
                <w:lang w:bidi="ar"/>
              </w:rPr>
              <w:t>1.</w:t>
            </w:r>
            <w:r>
              <w:rPr>
                <w:rFonts w:hint="eastAsia" w:eastAsia="仿宋_GB2312" w:cs="仿宋_GB2312"/>
                <w:sz w:val="20"/>
                <w:lang w:bidi="ar"/>
              </w:rPr>
              <w:t>资质管理系统人员信息更新不及时；</w:t>
            </w:r>
            <w:r>
              <w:rPr>
                <w:rFonts w:eastAsia="仿宋_GB2312"/>
                <w:sz w:val="20"/>
                <w:lang w:bidi="ar"/>
              </w:rPr>
              <w:t>2.</w:t>
            </w:r>
            <w:r>
              <w:rPr>
                <w:rFonts w:hint="eastAsia" w:eastAsia="仿宋_GB2312" w:cs="仿宋_GB2312"/>
                <w:sz w:val="20"/>
                <w:lang w:bidi="ar"/>
              </w:rPr>
              <w:t>保密责任书非法人与作业人员签订；</w:t>
            </w:r>
            <w:r>
              <w:rPr>
                <w:rFonts w:eastAsia="仿宋_GB2312"/>
                <w:sz w:val="20"/>
                <w:lang w:bidi="ar"/>
              </w:rPr>
              <w:t>3.</w:t>
            </w:r>
            <w:r>
              <w:rPr>
                <w:rFonts w:hint="eastAsia" w:eastAsia="仿宋_GB2312" w:cs="仿宋_GB2312"/>
                <w:sz w:val="20"/>
                <w:lang w:bidi="ar"/>
              </w:rPr>
              <w:t>技术标准更新不及时。</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26</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湖南华中矿业有限公司</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乙级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hint="eastAsia" w:eastAsia="仿宋_GB2312" w:cs="仿宋_GB2312"/>
                <w:bCs/>
                <w:sz w:val="20"/>
                <w:lang w:bidi="ar"/>
              </w:rPr>
              <w:t>复核</w:t>
            </w:r>
            <w:r>
              <w:rPr>
                <w:rFonts w:eastAsia="仿宋_GB2312"/>
                <w:bCs/>
                <w:sz w:val="20"/>
                <w:lang w:bidi="ar"/>
              </w:rPr>
              <w:t>2018</w:t>
            </w:r>
            <w:r>
              <w:rPr>
                <w:rFonts w:hint="eastAsia" w:eastAsia="仿宋_GB2312" w:cs="仿宋_GB2312"/>
                <w:bCs/>
                <w:sz w:val="20"/>
                <w:lang w:bidi="ar"/>
              </w:rPr>
              <w:t>年巡查情况，问题已经全部整改。</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27</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湖南省有色地质勘查局一总队</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乙级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eastAsia="仿宋_GB2312"/>
                <w:sz w:val="20"/>
                <w:lang w:bidi="ar"/>
              </w:rPr>
              <w:t>1.</w:t>
            </w:r>
            <w:r>
              <w:rPr>
                <w:rFonts w:hint="eastAsia" w:eastAsia="仿宋_GB2312" w:cs="仿宋_GB2312"/>
                <w:sz w:val="20"/>
                <w:lang w:bidi="ar"/>
              </w:rPr>
              <w:t>部分技术标准过期且不齐全；</w:t>
            </w:r>
            <w:r>
              <w:rPr>
                <w:rFonts w:eastAsia="仿宋_GB2312"/>
                <w:sz w:val="20"/>
                <w:lang w:bidi="ar"/>
              </w:rPr>
              <w:t>2.</w:t>
            </w:r>
            <w:r>
              <w:rPr>
                <w:rFonts w:hint="eastAsia" w:eastAsia="仿宋_GB2312" w:cs="仿宋_GB2312"/>
                <w:sz w:val="20"/>
                <w:lang w:bidi="ar"/>
              </w:rPr>
              <w:t>保密防护措施不完善，未安装监控；</w:t>
            </w:r>
            <w:r>
              <w:rPr>
                <w:rFonts w:eastAsia="仿宋_GB2312"/>
                <w:sz w:val="20"/>
                <w:lang w:bidi="ar"/>
              </w:rPr>
              <w:t>3.</w:t>
            </w:r>
            <w:r>
              <w:rPr>
                <w:rFonts w:hint="eastAsia" w:eastAsia="仿宋_GB2312" w:cs="仿宋_GB2312"/>
                <w:sz w:val="20"/>
                <w:lang w:bidi="ar"/>
              </w:rPr>
              <w:t>个别项目未及时备案。</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28</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湖南省湘南工程勘察公司</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乙级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eastAsia="仿宋_GB2312"/>
                <w:sz w:val="20"/>
                <w:lang w:bidi="ar"/>
              </w:rPr>
              <w:t>1.</w:t>
            </w:r>
            <w:r>
              <w:rPr>
                <w:rFonts w:hint="eastAsia" w:eastAsia="仿宋_GB2312" w:cs="仿宋_GB2312"/>
                <w:sz w:val="20"/>
                <w:lang w:bidi="ar"/>
              </w:rPr>
              <w:t>个别项目目录汇交不及时；</w:t>
            </w:r>
            <w:r>
              <w:rPr>
                <w:rFonts w:eastAsia="仿宋_GB2312"/>
                <w:sz w:val="20"/>
                <w:lang w:bidi="ar"/>
              </w:rPr>
              <w:t>2.</w:t>
            </w:r>
            <w:r>
              <w:rPr>
                <w:rFonts w:hint="eastAsia" w:eastAsia="仿宋_GB2312" w:cs="仿宋_GB2312"/>
                <w:sz w:val="20"/>
                <w:lang w:bidi="ar"/>
              </w:rPr>
              <w:t>个别技术标准过期；</w:t>
            </w:r>
            <w:r>
              <w:rPr>
                <w:rFonts w:eastAsia="仿宋_GB2312"/>
                <w:sz w:val="20"/>
                <w:lang w:bidi="ar"/>
              </w:rPr>
              <w:t>3.</w:t>
            </w:r>
            <w:r>
              <w:rPr>
                <w:rFonts w:hint="eastAsia" w:eastAsia="仿宋_GB2312" w:cs="仿宋_GB2312"/>
                <w:sz w:val="20"/>
                <w:lang w:bidi="ar"/>
              </w:rPr>
              <w:t>仪器检定信息更新不及时。</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color w:val="FF0000"/>
              </w:rP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29</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核工业郴州工程勘察院</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乙级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eastAsia="仿宋_GB2312"/>
                <w:sz w:val="20"/>
                <w:lang w:bidi="ar"/>
              </w:rPr>
              <w:t>1.</w:t>
            </w:r>
            <w:r>
              <w:rPr>
                <w:rFonts w:hint="eastAsia" w:eastAsia="仿宋_GB2312" w:cs="仿宋_GB2312"/>
                <w:sz w:val="20"/>
                <w:lang w:bidi="ar"/>
              </w:rPr>
              <w:t>生产环节的保密措施需加强（无加密软件）；</w:t>
            </w:r>
            <w:r>
              <w:rPr>
                <w:rFonts w:eastAsia="仿宋_GB2312"/>
                <w:sz w:val="20"/>
                <w:lang w:bidi="ar"/>
              </w:rPr>
              <w:t>2.</w:t>
            </w:r>
            <w:r>
              <w:rPr>
                <w:rFonts w:hint="eastAsia" w:eastAsia="仿宋_GB2312" w:cs="仿宋_GB2312"/>
                <w:sz w:val="20"/>
                <w:lang w:bidi="ar"/>
              </w:rPr>
              <w:t>个别项目未及时汇交目录；</w:t>
            </w:r>
            <w:r>
              <w:rPr>
                <w:rFonts w:eastAsia="仿宋_GB2312"/>
                <w:sz w:val="20"/>
                <w:lang w:bidi="ar"/>
              </w:rPr>
              <w:t>3.</w:t>
            </w:r>
            <w:r>
              <w:rPr>
                <w:rFonts w:hint="eastAsia" w:eastAsia="仿宋_GB2312" w:cs="仿宋_GB2312"/>
                <w:sz w:val="20"/>
                <w:lang w:bidi="ar"/>
              </w:rPr>
              <w:t>技术标准不齐全。</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30</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湖南省地质矿产勘查开发局</w:t>
            </w:r>
            <w:r>
              <w:rPr>
                <w:rFonts w:eastAsia="仿宋_GB2312"/>
                <w:bCs/>
                <w:sz w:val="20"/>
                <w:lang w:bidi="ar"/>
              </w:rPr>
              <w:t>409</w:t>
            </w:r>
            <w:r>
              <w:rPr>
                <w:rFonts w:hint="eastAsia" w:eastAsia="仿宋_GB2312" w:cs="仿宋_GB2312"/>
                <w:bCs/>
                <w:sz w:val="20"/>
                <w:lang w:bidi="ar"/>
              </w:rPr>
              <w:t>队</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甲级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eastAsia="仿宋_GB2312"/>
                <w:sz w:val="20"/>
                <w:lang w:bidi="ar"/>
              </w:rPr>
              <w:t>1.</w:t>
            </w:r>
            <w:r>
              <w:rPr>
                <w:rFonts w:hint="eastAsia" w:eastAsia="仿宋_GB2312" w:cs="仿宋_GB2312"/>
                <w:sz w:val="20"/>
                <w:lang w:bidi="ar"/>
              </w:rPr>
              <w:t>缺保密责任书；</w:t>
            </w:r>
            <w:r>
              <w:rPr>
                <w:rFonts w:eastAsia="仿宋_GB2312"/>
                <w:sz w:val="20"/>
                <w:lang w:bidi="ar"/>
              </w:rPr>
              <w:t>2.</w:t>
            </w:r>
            <w:r>
              <w:rPr>
                <w:rFonts w:hint="eastAsia" w:eastAsia="仿宋_GB2312" w:cs="仿宋_GB2312"/>
                <w:sz w:val="20"/>
                <w:lang w:bidi="ar"/>
              </w:rPr>
              <w:t>个别项目未汇交目录；</w:t>
            </w:r>
            <w:r>
              <w:rPr>
                <w:rFonts w:eastAsia="仿宋_GB2312"/>
                <w:sz w:val="20"/>
                <w:lang w:bidi="ar"/>
              </w:rPr>
              <w:t>3.</w:t>
            </w:r>
            <w:r>
              <w:rPr>
                <w:rFonts w:hint="eastAsia" w:eastAsia="仿宋_GB2312" w:cs="仿宋_GB2312"/>
                <w:sz w:val="20"/>
                <w:lang w:bidi="ar"/>
              </w:rPr>
              <w:t>个别技术标准过期；</w:t>
            </w:r>
            <w:r>
              <w:rPr>
                <w:rFonts w:eastAsia="仿宋_GB2312"/>
                <w:sz w:val="20"/>
                <w:lang w:bidi="ar"/>
              </w:rPr>
              <w:t>4.</w:t>
            </w:r>
            <w:r>
              <w:rPr>
                <w:rFonts w:hint="eastAsia" w:eastAsia="仿宋_GB2312" w:cs="仿宋_GB2312"/>
                <w:sz w:val="20"/>
                <w:lang w:bidi="ar"/>
              </w:rPr>
              <w:t>无加密软件。</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31</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湖南省煤田地质局第三勘探队</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hint="eastAsia" w:eastAsia="仿宋_GB2312" w:cs="仿宋_GB2312"/>
                <w:sz w:val="20"/>
                <w:lang w:bidi="ar"/>
              </w:rPr>
              <w:t>乙级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eastAsia="仿宋_GB2312"/>
                <w:sz w:val="20"/>
                <w:lang w:bidi="ar"/>
              </w:rPr>
              <w:t>1.</w:t>
            </w:r>
            <w:r>
              <w:rPr>
                <w:rFonts w:hint="eastAsia" w:eastAsia="仿宋_GB2312" w:cs="仿宋_GB2312"/>
                <w:sz w:val="20"/>
                <w:lang w:bidi="ar"/>
              </w:rPr>
              <w:t>缺仪器检定证书；</w:t>
            </w:r>
            <w:r>
              <w:rPr>
                <w:rFonts w:eastAsia="仿宋_GB2312"/>
                <w:sz w:val="20"/>
                <w:lang w:bidi="ar"/>
              </w:rPr>
              <w:t>2.</w:t>
            </w:r>
            <w:r>
              <w:rPr>
                <w:rFonts w:hint="eastAsia" w:eastAsia="仿宋_GB2312" w:cs="仿宋_GB2312"/>
                <w:sz w:val="20"/>
                <w:lang w:bidi="ar"/>
              </w:rPr>
              <w:t>部分项目未备案，目录未汇交；</w:t>
            </w:r>
            <w:r>
              <w:rPr>
                <w:rFonts w:eastAsia="仿宋_GB2312"/>
                <w:sz w:val="20"/>
                <w:lang w:bidi="ar"/>
              </w:rPr>
              <w:t>3.</w:t>
            </w:r>
            <w:r>
              <w:rPr>
                <w:rFonts w:hint="eastAsia" w:eastAsia="仿宋_GB2312" w:cs="仿宋_GB2312"/>
                <w:sz w:val="20"/>
                <w:lang w:bidi="ar"/>
              </w:rPr>
              <w:t>缺少仪器领用记录。</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color w:val="FF0000"/>
              </w:rP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32</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bCs/>
                <w:sz w:val="20"/>
                <w:lang w:bidi="ar"/>
              </w:rPr>
              <w:t>湖南盛和工程咨询有限公司</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乙级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hint="eastAsia" w:eastAsia="仿宋_GB2312" w:cs="仿宋_GB2312"/>
                <w:sz w:val="20"/>
                <w:lang w:bidi="ar"/>
              </w:rPr>
              <w:t>未安装铁门。</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color w:val="FF0000"/>
              </w:rP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33</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sz w:val="20"/>
                <w:lang w:bidi="ar"/>
              </w:rPr>
              <w:t>湖南科创电力工程技术有限公司</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甲级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hint="eastAsia" w:eastAsia="仿宋_GB2312" w:cs="仿宋_GB2312"/>
                <w:sz w:val="20"/>
                <w:lang w:bidi="ar"/>
              </w:rPr>
              <w:t>涉密资料数量未填写。</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34</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bCs/>
                <w:sz w:val="20"/>
              </w:rPr>
            </w:pPr>
            <w:r>
              <w:rPr>
                <w:rFonts w:hint="eastAsia" w:eastAsia="仿宋_GB2312" w:cs="仿宋_GB2312"/>
                <w:sz w:val="20"/>
                <w:lang w:bidi="ar"/>
              </w:rPr>
              <w:t>湖南省第二测绘院</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甲级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hint="eastAsia" w:eastAsia="仿宋_GB2312" w:cs="仿宋_GB2312"/>
                <w:sz w:val="20"/>
                <w:lang w:bidi="ar"/>
              </w:rPr>
              <w:t>项目备案不及时。</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35</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湖南省有色地质勘查局二总队</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乙级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eastAsia="仿宋_GB2312"/>
                <w:sz w:val="20"/>
                <w:lang w:bidi="ar"/>
              </w:rPr>
              <w:t>1.</w:t>
            </w:r>
            <w:r>
              <w:rPr>
                <w:rFonts w:hint="eastAsia" w:eastAsia="仿宋_GB2312" w:cs="仿宋_GB2312"/>
                <w:sz w:val="20"/>
                <w:lang w:bidi="ar"/>
              </w:rPr>
              <w:t>未签订保密责任书；</w:t>
            </w:r>
            <w:r>
              <w:rPr>
                <w:rFonts w:eastAsia="仿宋_GB2312"/>
                <w:sz w:val="20"/>
                <w:lang w:bidi="ar"/>
              </w:rPr>
              <w:t>2.</w:t>
            </w:r>
            <w:r>
              <w:rPr>
                <w:rFonts w:hint="eastAsia" w:eastAsia="仿宋_GB2312" w:cs="仿宋_GB2312"/>
                <w:sz w:val="20"/>
                <w:lang w:bidi="ar"/>
              </w:rPr>
              <w:t>无铁柜；</w:t>
            </w:r>
            <w:r>
              <w:rPr>
                <w:rFonts w:eastAsia="仿宋_GB2312"/>
                <w:sz w:val="20"/>
                <w:lang w:bidi="ar"/>
              </w:rPr>
              <w:t>3.</w:t>
            </w:r>
            <w:r>
              <w:rPr>
                <w:rFonts w:hint="eastAsia" w:eastAsia="仿宋_GB2312" w:cs="仿宋_GB2312"/>
                <w:sz w:val="20"/>
                <w:lang w:bidi="ar"/>
              </w:rPr>
              <w:t>成果目录汇交不及时。</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36</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湖南省第一测绘院</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甲级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hint="eastAsia" w:eastAsia="仿宋_GB2312" w:cs="仿宋_GB2312"/>
                <w:bCs/>
                <w:sz w:val="20"/>
                <w:lang w:bidi="ar"/>
              </w:rPr>
              <w:t>无</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37</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湖南省地质勘察测绘院</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乙级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hint="eastAsia" w:eastAsia="仿宋_GB2312" w:cs="仿宋_GB2312"/>
                <w:bCs/>
                <w:sz w:val="20"/>
                <w:lang w:bidi="ar"/>
              </w:rPr>
              <w:t>无</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38</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邵阳市城市规划设计研究院</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乙级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bCs/>
                <w:sz w:val="20"/>
              </w:rPr>
            </w:pPr>
            <w:r>
              <w:rPr>
                <w:rFonts w:eastAsia="仿宋_GB2312"/>
                <w:sz w:val="20"/>
                <w:lang w:bidi="ar"/>
              </w:rPr>
              <w:t>1.</w:t>
            </w:r>
            <w:r>
              <w:rPr>
                <w:rFonts w:hint="eastAsia" w:eastAsia="仿宋_GB2312" w:cs="仿宋_GB2312"/>
                <w:sz w:val="20"/>
                <w:lang w:bidi="ar"/>
              </w:rPr>
              <w:t>作业人员未签订保密责任书；</w:t>
            </w:r>
            <w:r>
              <w:rPr>
                <w:rFonts w:eastAsia="仿宋_GB2312"/>
                <w:sz w:val="20"/>
                <w:lang w:bidi="ar"/>
              </w:rPr>
              <w:t>2.</w:t>
            </w:r>
            <w:r>
              <w:rPr>
                <w:rFonts w:hint="eastAsia" w:eastAsia="仿宋_GB2312" w:cs="仿宋_GB2312"/>
                <w:sz w:val="20"/>
                <w:lang w:bidi="ar"/>
              </w:rPr>
              <w:t>保密室无铁窗。</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39</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怀化市公路勘察设计院</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乙级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bCs/>
                <w:sz w:val="20"/>
              </w:rPr>
            </w:pPr>
            <w:r>
              <w:rPr>
                <w:rFonts w:eastAsia="仿宋_GB2312"/>
                <w:sz w:val="20"/>
                <w:lang w:bidi="ar"/>
              </w:rPr>
              <w:t>1.</w:t>
            </w:r>
            <w:r>
              <w:rPr>
                <w:rFonts w:hint="eastAsia" w:eastAsia="仿宋_GB2312" w:cs="仿宋_GB2312"/>
                <w:sz w:val="20"/>
                <w:lang w:bidi="ar"/>
              </w:rPr>
              <w:t>系统信息未及时更新；</w:t>
            </w:r>
            <w:r>
              <w:rPr>
                <w:rFonts w:eastAsia="仿宋_GB2312"/>
                <w:sz w:val="20"/>
                <w:lang w:bidi="ar"/>
              </w:rPr>
              <w:t>2.</w:t>
            </w:r>
            <w:r>
              <w:rPr>
                <w:rFonts w:hint="eastAsia" w:eastAsia="仿宋_GB2312" w:cs="仿宋_GB2312"/>
                <w:sz w:val="20"/>
                <w:lang w:bidi="ar"/>
              </w:rPr>
              <w:t>成果目录汇交不及时；</w:t>
            </w:r>
            <w:r>
              <w:rPr>
                <w:rFonts w:eastAsia="仿宋_GB2312"/>
                <w:sz w:val="20"/>
                <w:lang w:bidi="ar"/>
              </w:rPr>
              <w:t>3.</w:t>
            </w:r>
            <w:r>
              <w:rPr>
                <w:rFonts w:hint="eastAsia" w:eastAsia="仿宋_GB2312" w:cs="仿宋_GB2312"/>
                <w:sz w:val="20"/>
                <w:lang w:bidi="ar"/>
              </w:rPr>
              <w:t>作业人员未签订保密责任书；</w:t>
            </w:r>
            <w:r>
              <w:rPr>
                <w:rFonts w:eastAsia="仿宋_GB2312"/>
                <w:sz w:val="20"/>
                <w:lang w:bidi="ar"/>
              </w:rPr>
              <w:t>4.</w:t>
            </w:r>
            <w:r>
              <w:rPr>
                <w:rFonts w:hint="eastAsia" w:eastAsia="仿宋_GB2312" w:cs="仿宋_GB2312"/>
                <w:sz w:val="20"/>
                <w:lang w:bidi="ar"/>
              </w:rPr>
              <w:t>涉密电脑无标识；</w:t>
            </w:r>
            <w:r>
              <w:rPr>
                <w:rFonts w:eastAsia="仿宋_GB2312"/>
                <w:sz w:val="20"/>
                <w:lang w:bidi="ar"/>
              </w:rPr>
              <w:t>5.</w:t>
            </w:r>
            <w:r>
              <w:rPr>
                <w:rFonts w:hint="eastAsia" w:eastAsia="仿宋_GB2312" w:cs="仿宋_GB2312"/>
                <w:sz w:val="20"/>
                <w:lang w:bidi="ar"/>
              </w:rPr>
              <w:t>无职工培训计划及记录。</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hint="eastAsia" w:eastAsia="仿宋_GB2312" w:cs="仿宋_GB2312"/>
                <w:sz w:val="20"/>
                <w:lang w:bidi="ar"/>
              </w:rPr>
              <w:t>问题较多，已完成整改</w:t>
            </w:r>
          </w:p>
          <w:p>
            <w:pPr>
              <w:spacing w:line="240" w:lineRule="exact"/>
              <w:jc w:val="center"/>
            </w:pPr>
            <w:r>
              <w:rPr>
                <w:rFonts w:hint="eastAsia" w:eastAsia="仿宋_GB2312" w:cs="仿宋_GB2312"/>
                <w:sz w:val="20"/>
                <w:lang w:bidi="ar"/>
              </w:rPr>
              <w:t>轻微失信</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40</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娄底市国土资源测绘院</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乙级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hint="eastAsia" w:eastAsia="仿宋_GB2312" w:cs="仿宋_GB2312"/>
                <w:sz w:val="20"/>
                <w:lang w:bidi="ar"/>
              </w:rPr>
              <w:t>未及时汇交成果目录。</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41</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湖南湘中测绘工程院有限责任公司</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乙级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eastAsia="仿宋_GB2312"/>
                <w:sz w:val="20"/>
                <w:lang w:bidi="ar"/>
              </w:rPr>
              <w:t>1.</w:t>
            </w:r>
            <w:r>
              <w:rPr>
                <w:rFonts w:hint="eastAsia" w:eastAsia="仿宋_GB2312" w:cs="仿宋_GB2312"/>
                <w:sz w:val="20"/>
                <w:lang w:bidi="ar"/>
              </w:rPr>
              <w:t>未配备专门保密管理人员；</w:t>
            </w:r>
            <w:r>
              <w:rPr>
                <w:rFonts w:eastAsia="仿宋_GB2312"/>
                <w:sz w:val="20"/>
                <w:lang w:bidi="ar"/>
              </w:rPr>
              <w:t>2.</w:t>
            </w:r>
            <w:r>
              <w:rPr>
                <w:rFonts w:hint="eastAsia" w:eastAsia="仿宋_GB2312" w:cs="仿宋_GB2312"/>
                <w:sz w:val="20"/>
                <w:lang w:bidi="ar"/>
              </w:rPr>
              <w:t>作业人员未签订保密责任书；</w:t>
            </w:r>
            <w:r>
              <w:rPr>
                <w:rFonts w:eastAsia="仿宋_GB2312"/>
                <w:sz w:val="20"/>
                <w:lang w:bidi="ar"/>
              </w:rPr>
              <w:t>3.</w:t>
            </w:r>
            <w:r>
              <w:rPr>
                <w:rFonts w:hint="eastAsia" w:eastAsia="仿宋_GB2312" w:cs="仿宋_GB2312"/>
                <w:sz w:val="20"/>
                <w:lang w:bidi="ar"/>
              </w:rPr>
              <w:t>保密室无报警器；</w:t>
            </w:r>
            <w:r>
              <w:rPr>
                <w:rFonts w:eastAsia="仿宋_GB2312"/>
                <w:sz w:val="20"/>
                <w:lang w:bidi="ar"/>
              </w:rPr>
              <w:t>4.</w:t>
            </w:r>
            <w:r>
              <w:rPr>
                <w:rFonts w:hint="eastAsia" w:eastAsia="仿宋_GB2312" w:cs="仿宋_GB2312"/>
                <w:sz w:val="20"/>
                <w:lang w:bidi="ar"/>
              </w:rPr>
              <w:t>未及时汇交成果目录；</w:t>
            </w:r>
            <w:r>
              <w:rPr>
                <w:rFonts w:eastAsia="仿宋_GB2312"/>
                <w:sz w:val="20"/>
                <w:lang w:bidi="ar"/>
              </w:rPr>
              <w:t>5.</w:t>
            </w:r>
            <w:r>
              <w:rPr>
                <w:rFonts w:hint="eastAsia" w:eastAsia="仿宋_GB2312" w:cs="仿宋_GB2312"/>
                <w:sz w:val="20"/>
                <w:lang w:bidi="ar"/>
              </w:rPr>
              <w:t>无培训记录。</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hint="eastAsia" w:eastAsia="仿宋_GB2312" w:cs="仿宋_GB2312"/>
                <w:sz w:val="20"/>
                <w:lang w:bidi="ar"/>
              </w:rPr>
              <w:t>问题较多，已完成整改</w:t>
            </w:r>
          </w:p>
          <w:p>
            <w:pPr>
              <w:spacing w:line="240" w:lineRule="exact"/>
              <w:jc w:val="center"/>
            </w:pPr>
            <w:r>
              <w:rPr>
                <w:rFonts w:hint="eastAsia" w:eastAsia="仿宋_GB2312" w:cs="仿宋_GB2312"/>
                <w:sz w:val="20"/>
                <w:lang w:bidi="ar"/>
              </w:rPr>
              <w:t>轻微失信</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42</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娄底市湘振测绘工程有限公司</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乙级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eastAsia="仿宋_GB2312"/>
                <w:sz w:val="20"/>
                <w:lang w:bidi="ar"/>
              </w:rPr>
              <w:t>1.</w:t>
            </w:r>
            <w:r>
              <w:rPr>
                <w:rFonts w:hint="eastAsia" w:eastAsia="仿宋_GB2312" w:cs="仿宋_GB2312"/>
                <w:sz w:val="20"/>
                <w:lang w:bidi="ar"/>
              </w:rPr>
              <w:t>保密管理没有具体落实到人员；</w:t>
            </w:r>
            <w:r>
              <w:rPr>
                <w:rFonts w:eastAsia="仿宋_GB2312"/>
                <w:sz w:val="20"/>
                <w:lang w:bidi="ar"/>
              </w:rPr>
              <w:t>2.</w:t>
            </w:r>
            <w:r>
              <w:rPr>
                <w:rFonts w:hint="eastAsia" w:eastAsia="仿宋_GB2312" w:cs="仿宋_GB2312"/>
                <w:sz w:val="20"/>
                <w:lang w:bidi="ar"/>
              </w:rPr>
              <w:t>部分合同没有签订日期。</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r>
        <w:tblPrEx>
          <w:tblCellMar>
            <w:top w:w="0" w:type="dxa"/>
            <w:left w:w="0" w:type="dxa"/>
            <w:bottom w:w="0" w:type="dxa"/>
            <w:right w:w="0" w:type="dxa"/>
          </w:tblCellMar>
        </w:tblPrEx>
        <w:trPr>
          <w:trHeight w:val="567" w:hRule="exact"/>
          <w:jc w:val="center"/>
        </w:trPr>
        <w:tc>
          <w:tcPr>
            <w:tcW w:w="6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rPr>
                <w:rFonts w:eastAsia="仿宋_GB2312"/>
                <w:sz w:val="20"/>
              </w:rPr>
            </w:pPr>
            <w:r>
              <w:rPr>
                <w:rFonts w:eastAsia="仿宋_GB2312"/>
                <w:sz w:val="20"/>
                <w:lang w:bidi="ar"/>
              </w:rPr>
              <w:t>43</w:t>
            </w:r>
          </w:p>
        </w:tc>
        <w:tc>
          <w:tcPr>
            <w:tcW w:w="414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湘西土家族苗族自治州交通规划勘察设计院</w:t>
            </w:r>
          </w:p>
        </w:tc>
        <w:tc>
          <w:tcPr>
            <w:tcW w:w="80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jc w:val="center"/>
              <w:rPr>
                <w:rFonts w:eastAsia="仿宋_GB2312"/>
                <w:sz w:val="20"/>
              </w:rPr>
            </w:pPr>
            <w:r>
              <w:rPr>
                <w:rFonts w:hint="eastAsia" w:eastAsia="仿宋_GB2312" w:cs="仿宋_GB2312"/>
                <w:sz w:val="20"/>
                <w:lang w:bidi="ar"/>
              </w:rPr>
              <w:t>乙级</w:t>
            </w:r>
          </w:p>
        </w:tc>
        <w:tc>
          <w:tcPr>
            <w:tcW w:w="6453"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spacing w:line="240" w:lineRule="exact"/>
              <w:rPr>
                <w:rFonts w:eastAsia="仿宋_GB2312"/>
                <w:sz w:val="20"/>
              </w:rPr>
            </w:pPr>
            <w:r>
              <w:rPr>
                <w:rFonts w:eastAsia="仿宋_GB2312"/>
                <w:sz w:val="20"/>
                <w:lang w:bidi="ar"/>
              </w:rPr>
              <w:t>1.</w:t>
            </w:r>
            <w:r>
              <w:rPr>
                <w:rFonts w:hint="eastAsia" w:eastAsia="仿宋_GB2312" w:cs="仿宋_GB2312"/>
                <w:sz w:val="20"/>
                <w:lang w:bidi="ar"/>
              </w:rPr>
              <w:t>汇交目录不及时；</w:t>
            </w:r>
            <w:r>
              <w:rPr>
                <w:rFonts w:eastAsia="仿宋_GB2312"/>
                <w:sz w:val="20"/>
                <w:lang w:bidi="ar"/>
              </w:rPr>
              <w:t>2.</w:t>
            </w:r>
            <w:r>
              <w:rPr>
                <w:rFonts w:hint="eastAsia" w:eastAsia="仿宋_GB2312" w:cs="仿宋_GB2312"/>
                <w:sz w:val="20"/>
                <w:lang w:bidi="ar"/>
              </w:rPr>
              <w:t>档案室未安装报警器。</w:t>
            </w:r>
          </w:p>
        </w:tc>
        <w:tc>
          <w:tcPr>
            <w:tcW w:w="244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spacing w:line="240" w:lineRule="exact"/>
              <w:jc w:val="center"/>
            </w:pPr>
            <w:r>
              <w:rPr>
                <w:rFonts w:hint="eastAsia" w:eastAsia="仿宋_GB2312" w:cs="仿宋_GB2312"/>
                <w:sz w:val="20"/>
                <w:lang w:bidi="ar"/>
              </w:rPr>
              <w:t>已完成整改</w:t>
            </w:r>
          </w:p>
        </w:tc>
      </w:tr>
    </w:tbl>
    <w:p>
      <w:pPr>
        <w:spacing w:line="400" w:lineRule="exact"/>
        <w:rPr>
          <w:rFonts w:eastAsia="仿宋_GB2312"/>
          <w:sz w:val="32"/>
          <w:szCs w:val="32"/>
        </w:rPr>
      </w:pPr>
    </w:p>
    <w:p>
      <w:pPr>
        <w:spacing w:line="400" w:lineRule="exact"/>
        <w:jc w:val="center"/>
        <w:rPr>
          <w:rFonts w:eastAsia="仿宋_GB2312"/>
        </w:rPr>
      </w:pPr>
    </w:p>
    <w:p>
      <w:pPr>
        <w:spacing w:line="440" w:lineRule="exact"/>
        <w:jc w:val="left"/>
        <w:rPr>
          <w:rFonts w:eastAsia="仿宋_GB2312"/>
          <w:b/>
          <w:sz w:val="30"/>
          <w:szCs w:val="30"/>
        </w:rPr>
      </w:pPr>
      <w:r>
        <w:rPr>
          <w:rFonts w:eastAsia="仿宋_GB2312"/>
          <w:sz w:val="32"/>
          <w:szCs w:val="32"/>
          <w:lang w:bidi="ar"/>
        </w:rPr>
        <w:br w:type="page"/>
      </w:r>
      <w:r>
        <w:rPr>
          <w:rFonts w:hint="eastAsia" w:hAnsi="宋体" w:eastAsia="黑体" w:cs="黑体"/>
          <w:sz w:val="32"/>
          <w:szCs w:val="32"/>
          <w:lang w:bidi="ar"/>
        </w:rPr>
        <w:t>（二）测绘成果质量抽检情况</w:t>
      </w:r>
    </w:p>
    <w:tbl>
      <w:tblPr>
        <w:tblStyle w:val="4"/>
        <w:tblW w:w="0" w:type="auto"/>
        <w:tblInd w:w="0" w:type="dxa"/>
        <w:tblLayout w:type="fixed"/>
        <w:tblCellMar>
          <w:top w:w="0" w:type="dxa"/>
          <w:left w:w="108" w:type="dxa"/>
          <w:bottom w:w="0" w:type="dxa"/>
          <w:right w:w="108" w:type="dxa"/>
        </w:tblCellMar>
      </w:tblPr>
      <w:tblGrid>
        <w:gridCol w:w="675"/>
        <w:gridCol w:w="3933"/>
        <w:gridCol w:w="900"/>
        <w:gridCol w:w="4320"/>
        <w:gridCol w:w="1479"/>
        <w:gridCol w:w="850"/>
        <w:gridCol w:w="1985"/>
      </w:tblGrid>
      <w:tr>
        <w:tblPrEx>
          <w:tblCellMar>
            <w:top w:w="0" w:type="dxa"/>
            <w:left w:w="108" w:type="dxa"/>
            <w:bottom w:w="0" w:type="dxa"/>
            <w:right w:w="108" w:type="dxa"/>
          </w:tblCellMar>
        </w:tblPrEx>
        <w:trPr>
          <w:trHeight w:val="567" w:hRule="atLeast"/>
          <w:tblHeader/>
        </w:trPr>
        <w:tc>
          <w:tcPr>
            <w:tcW w:w="675"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eastAsia" w:ascii="黑体" w:hAnsi="宋体" w:eastAsia="黑体" w:cs="黑体"/>
                <w:bCs/>
                <w:color w:val="000000"/>
                <w:sz w:val="20"/>
              </w:rPr>
            </w:pPr>
            <w:r>
              <w:rPr>
                <w:rFonts w:hint="eastAsia" w:ascii="黑体" w:hAnsi="宋体" w:eastAsia="黑体" w:cs="黑体"/>
                <w:bCs/>
                <w:color w:val="000000"/>
                <w:sz w:val="20"/>
                <w:lang w:bidi="ar"/>
              </w:rPr>
              <w:t>序号</w:t>
            </w:r>
          </w:p>
        </w:tc>
        <w:tc>
          <w:tcPr>
            <w:tcW w:w="3933" w:type="dxa"/>
            <w:tcBorders>
              <w:top w:val="single" w:color="000000" w:sz="8" w:space="0"/>
              <w:left w:val="nil"/>
              <w:bottom w:val="single" w:color="000000" w:sz="8" w:space="0"/>
              <w:right w:val="single" w:color="000000" w:sz="8" w:space="0"/>
            </w:tcBorders>
            <w:noWrap w:val="0"/>
            <w:vAlign w:val="center"/>
          </w:tcPr>
          <w:p>
            <w:pPr>
              <w:widowControl/>
              <w:jc w:val="center"/>
              <w:rPr>
                <w:rFonts w:hint="eastAsia" w:ascii="黑体" w:hAnsi="宋体" w:eastAsia="黑体" w:cs="黑体"/>
                <w:bCs/>
                <w:color w:val="000000"/>
                <w:sz w:val="20"/>
              </w:rPr>
            </w:pPr>
            <w:r>
              <w:rPr>
                <w:rFonts w:hint="eastAsia" w:ascii="黑体" w:hAnsi="宋体" w:eastAsia="黑体" w:cs="黑体"/>
                <w:bCs/>
                <w:color w:val="000000"/>
                <w:sz w:val="20"/>
                <w:lang w:bidi="ar"/>
              </w:rPr>
              <w:t>受检单位</w:t>
            </w:r>
          </w:p>
        </w:tc>
        <w:tc>
          <w:tcPr>
            <w:tcW w:w="900" w:type="dxa"/>
            <w:tcBorders>
              <w:top w:val="single" w:color="000000" w:sz="8" w:space="0"/>
              <w:left w:val="nil"/>
              <w:bottom w:val="single" w:color="000000" w:sz="8" w:space="0"/>
              <w:right w:val="single" w:color="000000" w:sz="8" w:space="0"/>
            </w:tcBorders>
            <w:noWrap w:val="0"/>
            <w:vAlign w:val="center"/>
          </w:tcPr>
          <w:p>
            <w:pPr>
              <w:widowControl/>
              <w:jc w:val="center"/>
              <w:rPr>
                <w:rFonts w:hint="eastAsia" w:ascii="黑体" w:hAnsi="宋体" w:eastAsia="黑体" w:cs="黑体"/>
                <w:bCs/>
                <w:color w:val="000000"/>
                <w:sz w:val="20"/>
              </w:rPr>
            </w:pPr>
            <w:r>
              <w:rPr>
                <w:rFonts w:hint="eastAsia" w:ascii="黑体" w:hAnsi="宋体" w:eastAsia="黑体" w:cs="黑体"/>
                <w:bCs/>
                <w:color w:val="000000"/>
                <w:sz w:val="20"/>
                <w:lang w:bidi="ar"/>
              </w:rPr>
              <w:t>资质</w:t>
            </w:r>
          </w:p>
        </w:tc>
        <w:tc>
          <w:tcPr>
            <w:tcW w:w="4320" w:type="dxa"/>
            <w:tcBorders>
              <w:top w:val="single" w:color="000000" w:sz="8" w:space="0"/>
              <w:left w:val="nil"/>
              <w:bottom w:val="single" w:color="000000" w:sz="8" w:space="0"/>
              <w:right w:val="single" w:color="000000" w:sz="8" w:space="0"/>
            </w:tcBorders>
            <w:noWrap w:val="0"/>
            <w:vAlign w:val="center"/>
          </w:tcPr>
          <w:p>
            <w:pPr>
              <w:widowControl/>
              <w:jc w:val="center"/>
              <w:rPr>
                <w:rFonts w:hint="eastAsia" w:ascii="黑体" w:hAnsi="宋体" w:eastAsia="黑体" w:cs="黑体"/>
                <w:bCs/>
                <w:color w:val="000000"/>
                <w:sz w:val="20"/>
              </w:rPr>
            </w:pPr>
            <w:r>
              <w:rPr>
                <w:rFonts w:hint="eastAsia" w:ascii="黑体" w:hAnsi="宋体" w:eastAsia="黑体" w:cs="黑体"/>
                <w:bCs/>
                <w:color w:val="000000"/>
                <w:sz w:val="20"/>
                <w:lang w:bidi="ar"/>
              </w:rPr>
              <w:t>抽检项目</w:t>
            </w:r>
          </w:p>
        </w:tc>
        <w:tc>
          <w:tcPr>
            <w:tcW w:w="1479" w:type="dxa"/>
            <w:tcBorders>
              <w:top w:val="single" w:color="000000" w:sz="8" w:space="0"/>
              <w:left w:val="nil"/>
              <w:bottom w:val="single" w:color="000000" w:sz="8" w:space="0"/>
              <w:right w:val="single" w:color="000000" w:sz="8" w:space="0"/>
            </w:tcBorders>
            <w:noWrap w:val="0"/>
            <w:vAlign w:val="center"/>
          </w:tcPr>
          <w:p>
            <w:pPr>
              <w:widowControl/>
              <w:jc w:val="center"/>
              <w:rPr>
                <w:rFonts w:hint="eastAsia" w:ascii="黑体" w:hAnsi="宋体" w:eastAsia="黑体" w:cs="黑体"/>
                <w:bCs/>
                <w:color w:val="000000"/>
                <w:sz w:val="20"/>
              </w:rPr>
            </w:pPr>
            <w:r>
              <w:rPr>
                <w:rFonts w:hint="eastAsia" w:ascii="黑体" w:hAnsi="宋体" w:eastAsia="黑体" w:cs="黑体"/>
                <w:bCs/>
                <w:color w:val="000000"/>
                <w:sz w:val="20"/>
                <w:lang w:bidi="ar"/>
              </w:rPr>
              <w:t>检查</w:t>
            </w:r>
          </w:p>
          <w:p>
            <w:pPr>
              <w:widowControl/>
              <w:jc w:val="center"/>
              <w:rPr>
                <w:rFonts w:hint="eastAsia" w:ascii="黑体" w:hAnsi="宋体" w:eastAsia="黑体" w:cs="黑体"/>
                <w:bCs/>
                <w:color w:val="000000"/>
                <w:sz w:val="20"/>
              </w:rPr>
            </w:pPr>
            <w:r>
              <w:rPr>
                <w:rFonts w:hint="eastAsia" w:ascii="黑体" w:hAnsi="宋体" w:eastAsia="黑体" w:cs="黑体"/>
                <w:bCs/>
                <w:color w:val="000000"/>
                <w:sz w:val="20"/>
                <w:lang w:bidi="ar"/>
              </w:rPr>
              <w:t>结果</w:t>
            </w:r>
          </w:p>
        </w:tc>
        <w:tc>
          <w:tcPr>
            <w:tcW w:w="850" w:type="dxa"/>
            <w:tcBorders>
              <w:top w:val="single" w:color="000000" w:sz="8" w:space="0"/>
              <w:left w:val="nil"/>
              <w:bottom w:val="single" w:color="000000" w:sz="8" w:space="0"/>
              <w:right w:val="single" w:color="000000" w:sz="8" w:space="0"/>
            </w:tcBorders>
            <w:noWrap w:val="0"/>
            <w:vAlign w:val="center"/>
          </w:tcPr>
          <w:p>
            <w:pPr>
              <w:widowControl/>
              <w:jc w:val="center"/>
              <w:rPr>
                <w:rFonts w:hint="eastAsia" w:ascii="黑体" w:hAnsi="宋体" w:eastAsia="黑体" w:cs="黑体"/>
                <w:bCs/>
                <w:color w:val="000000"/>
                <w:sz w:val="20"/>
              </w:rPr>
            </w:pPr>
            <w:r>
              <w:rPr>
                <w:rFonts w:hint="eastAsia" w:ascii="黑体" w:hAnsi="宋体" w:eastAsia="黑体" w:cs="黑体"/>
                <w:bCs/>
                <w:color w:val="000000"/>
                <w:sz w:val="20"/>
                <w:lang w:bidi="ar"/>
              </w:rPr>
              <w:t>样本质量等级</w:t>
            </w:r>
          </w:p>
        </w:tc>
        <w:tc>
          <w:tcPr>
            <w:tcW w:w="1985" w:type="dxa"/>
            <w:tcBorders>
              <w:top w:val="single" w:color="000000" w:sz="8" w:space="0"/>
              <w:left w:val="nil"/>
              <w:bottom w:val="single" w:color="000000" w:sz="8" w:space="0"/>
              <w:right w:val="single" w:color="000000" w:sz="8" w:space="0"/>
            </w:tcBorders>
            <w:noWrap w:val="0"/>
            <w:vAlign w:val="center"/>
          </w:tcPr>
          <w:p>
            <w:pPr>
              <w:widowControl/>
              <w:jc w:val="center"/>
              <w:rPr>
                <w:rFonts w:hint="eastAsia" w:ascii="黑体" w:hAnsi="宋体" w:eastAsia="黑体" w:cs="黑体"/>
                <w:bCs/>
                <w:color w:val="000000"/>
                <w:sz w:val="20"/>
              </w:rPr>
            </w:pPr>
            <w:r>
              <w:rPr>
                <w:rFonts w:hint="eastAsia" w:ascii="黑体" w:hAnsi="宋体" w:eastAsia="黑体" w:cs="黑体"/>
                <w:bCs/>
                <w:color w:val="000000"/>
                <w:sz w:val="20"/>
                <w:lang w:bidi="ar"/>
              </w:rPr>
              <w:t>备注</w:t>
            </w: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1</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长沙市规划勘测设计研究院</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甲级</w:t>
            </w:r>
          </w:p>
        </w:tc>
        <w:tc>
          <w:tcPr>
            <w:tcW w:w="432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芙蓉生态新城二号安置小区规划测量</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2</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长沙市国土资源测绘院</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甲级</w:t>
            </w:r>
          </w:p>
        </w:tc>
        <w:tc>
          <w:tcPr>
            <w:tcW w:w="432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洞株路（长沙段）快速化改造工程</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3</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创辉达设计股份有限公司</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甲级</w:t>
            </w:r>
          </w:p>
        </w:tc>
        <w:tc>
          <w:tcPr>
            <w:tcW w:w="432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长沙经天心经开区</w:t>
            </w:r>
            <w:r>
              <w:rPr>
                <w:rFonts w:eastAsia="仿宋_GB2312"/>
                <w:color w:val="000000"/>
                <w:sz w:val="20"/>
                <w:lang w:bidi="ar"/>
              </w:rPr>
              <w:t>1:2000</w:t>
            </w:r>
            <w:r>
              <w:rPr>
                <w:rFonts w:hint="eastAsia" w:eastAsia="仿宋_GB2312" w:cs="仿宋_GB2312"/>
                <w:color w:val="000000"/>
                <w:sz w:val="20"/>
                <w:lang w:bidi="ar"/>
              </w:rPr>
              <w:t>地形图测量</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优</w:t>
            </w:r>
          </w:p>
        </w:tc>
        <w:tc>
          <w:tcPr>
            <w:tcW w:w="1985" w:type="dxa"/>
            <w:tcBorders>
              <w:top w:val="nil"/>
              <w:left w:val="nil"/>
              <w:bottom w:val="single" w:color="000000" w:sz="8" w:space="0"/>
              <w:right w:val="single" w:color="000000" w:sz="8" w:space="0"/>
            </w:tcBorders>
            <w:noWrap w:val="0"/>
            <w:vAlign w:val="top"/>
          </w:tcPr>
          <w:p>
            <w:pPr>
              <w:jc w:val="center"/>
            </w:pPr>
            <w:r>
              <w:rPr>
                <w:rFonts w:hint="eastAsia" w:eastAsia="仿宋_GB2312" w:cs="仿宋_GB2312"/>
                <w:color w:val="000000"/>
                <w:sz w:val="20"/>
                <w:lang w:bidi="ar"/>
              </w:rPr>
              <w:t>良好信息</w:t>
            </w: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4</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中国有色金属长沙勘察设计研究院有限公司</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甲级</w:t>
            </w:r>
          </w:p>
        </w:tc>
        <w:tc>
          <w:tcPr>
            <w:tcW w:w="432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长沙南山天池项目北地块地形测绘工程</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优</w:t>
            </w:r>
          </w:p>
        </w:tc>
        <w:tc>
          <w:tcPr>
            <w:tcW w:w="1985" w:type="dxa"/>
            <w:tcBorders>
              <w:top w:val="nil"/>
              <w:left w:val="nil"/>
              <w:bottom w:val="single" w:color="000000" w:sz="8" w:space="0"/>
              <w:right w:val="single" w:color="000000" w:sz="8" w:space="0"/>
            </w:tcBorders>
            <w:noWrap w:val="0"/>
            <w:vAlign w:val="top"/>
          </w:tcPr>
          <w:p>
            <w:pPr>
              <w:jc w:val="center"/>
            </w:pPr>
            <w:r>
              <w:rPr>
                <w:rFonts w:hint="eastAsia" w:eastAsia="仿宋_GB2312" w:cs="仿宋_GB2312"/>
                <w:color w:val="000000"/>
                <w:sz w:val="20"/>
                <w:lang w:bidi="ar"/>
              </w:rPr>
              <w:t>良好信息</w:t>
            </w: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5</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湖南省交通规划勘察设计院有限公司</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甲级</w:t>
            </w:r>
          </w:p>
        </w:tc>
        <w:tc>
          <w:tcPr>
            <w:tcW w:w="432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张家界磁浮专线工程</w:t>
            </w:r>
            <w:r>
              <w:rPr>
                <w:rFonts w:eastAsia="仿宋_GB2312"/>
                <w:color w:val="000000"/>
                <w:sz w:val="20"/>
                <w:lang w:bidi="ar"/>
              </w:rPr>
              <w:t>(</w:t>
            </w:r>
            <w:r>
              <w:rPr>
                <w:rFonts w:hint="eastAsia" w:eastAsia="仿宋_GB2312" w:cs="仿宋_GB2312"/>
                <w:color w:val="000000"/>
                <w:sz w:val="20"/>
                <w:lang w:bidi="ar"/>
              </w:rPr>
              <w:t>一期</w:t>
            </w:r>
            <w:r>
              <w:rPr>
                <w:rFonts w:eastAsia="仿宋_GB2312"/>
                <w:color w:val="000000"/>
                <w:sz w:val="20"/>
                <w:lang w:bidi="ar"/>
              </w:rPr>
              <w:t>)</w:t>
            </w:r>
            <w:r>
              <w:rPr>
                <w:rFonts w:hint="eastAsia" w:eastAsia="仿宋_GB2312" w:cs="仿宋_GB2312"/>
                <w:color w:val="000000"/>
                <w:sz w:val="20"/>
                <w:lang w:bidi="ar"/>
              </w:rPr>
              <w:t>项目前期工程测量</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6</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湖南科创电力工程技术有限公司</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甲级</w:t>
            </w:r>
          </w:p>
        </w:tc>
        <w:tc>
          <w:tcPr>
            <w:tcW w:w="432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湖南浏阳</w:t>
            </w:r>
            <w:r>
              <w:rPr>
                <w:rFonts w:eastAsia="仿宋_GB2312"/>
                <w:color w:val="000000"/>
                <w:sz w:val="20"/>
                <w:lang w:bidi="ar"/>
              </w:rPr>
              <w:t>-</w:t>
            </w:r>
            <w:r>
              <w:rPr>
                <w:rFonts w:hint="eastAsia" w:eastAsia="仿宋_GB2312" w:cs="仿宋_GB2312"/>
                <w:color w:val="000000"/>
                <w:sz w:val="20"/>
                <w:lang w:bidi="ar"/>
              </w:rPr>
              <w:t>云田</w:t>
            </w:r>
            <w:r>
              <w:rPr>
                <w:rFonts w:eastAsia="仿宋_GB2312"/>
                <w:color w:val="000000"/>
                <w:sz w:val="20"/>
                <w:lang w:bidi="ar"/>
              </w:rPr>
              <w:t>500</w:t>
            </w:r>
            <w:r>
              <w:rPr>
                <w:rFonts w:hint="eastAsia" w:eastAsia="仿宋_GB2312" w:cs="仿宋_GB2312"/>
                <w:color w:val="000000"/>
                <w:sz w:val="20"/>
                <w:lang w:bidi="ar"/>
              </w:rPr>
              <w:t>千伏线路等工程线路勘测</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优</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良好信息</w:t>
            </w: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7</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中国水利水电第八工程局有限公司</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甲级</w:t>
            </w:r>
          </w:p>
        </w:tc>
        <w:tc>
          <w:tcPr>
            <w:tcW w:w="4320" w:type="dxa"/>
            <w:tcBorders>
              <w:top w:val="nil"/>
              <w:left w:val="nil"/>
              <w:bottom w:val="single" w:color="000000" w:sz="8" w:space="0"/>
              <w:right w:val="single" w:color="000000" w:sz="8" w:space="0"/>
            </w:tcBorders>
            <w:noWrap w:val="0"/>
            <w:vAlign w:val="center"/>
          </w:tcPr>
          <w:p>
            <w:pPr>
              <w:widowControl/>
              <w:spacing w:line="420" w:lineRule="exact"/>
              <w:jc w:val="center"/>
              <w:rPr>
                <w:rFonts w:eastAsia="仿宋_GB2312"/>
                <w:color w:val="000000"/>
                <w:sz w:val="20"/>
              </w:rPr>
            </w:pPr>
            <w:r>
              <w:rPr>
                <w:rFonts w:hint="eastAsia" w:eastAsia="仿宋_GB2312" w:cs="仿宋_GB2312"/>
                <w:color w:val="000000"/>
                <w:sz w:val="20"/>
                <w:lang w:bidi="ar"/>
              </w:rPr>
              <w:t>长沙市轨道交通</w:t>
            </w:r>
            <w:r>
              <w:rPr>
                <w:rFonts w:eastAsia="仿宋_GB2312"/>
                <w:color w:val="000000"/>
                <w:sz w:val="20"/>
                <w:lang w:bidi="ar"/>
              </w:rPr>
              <w:t>6</w:t>
            </w:r>
            <w:r>
              <w:rPr>
                <w:rFonts w:hint="eastAsia" w:eastAsia="仿宋_GB2312" w:cs="仿宋_GB2312"/>
                <w:color w:val="000000"/>
                <w:sz w:val="20"/>
                <w:lang w:bidi="ar"/>
              </w:rPr>
              <w:t>号线工程人民东路站测量加密控制网</w:t>
            </w:r>
            <w:r>
              <w:rPr>
                <w:rFonts w:eastAsia="仿宋_GB2312"/>
                <w:color w:val="000000"/>
                <w:sz w:val="20"/>
                <w:lang w:bidi="ar"/>
              </w:rPr>
              <w:t>2018</w:t>
            </w:r>
            <w:r>
              <w:rPr>
                <w:rFonts w:hint="eastAsia" w:eastAsia="仿宋_GB2312" w:cs="仿宋_GB2312"/>
                <w:color w:val="000000"/>
                <w:sz w:val="20"/>
                <w:lang w:bidi="ar"/>
              </w:rPr>
              <w:t>年下半年复测</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8</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湖南省水利水电勘测设计研究总院</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甲级</w:t>
            </w:r>
          </w:p>
        </w:tc>
        <w:tc>
          <w:tcPr>
            <w:tcW w:w="432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宁乡市大坝塘水库工程</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优</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良好信息</w:t>
            </w: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9</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湖南科创信息技术股份有限公司</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乙级</w:t>
            </w:r>
          </w:p>
        </w:tc>
        <w:tc>
          <w:tcPr>
            <w:tcW w:w="432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17030</w:t>
            </w:r>
            <w:r>
              <w:rPr>
                <w:rFonts w:hint="eastAsia" w:eastAsia="仿宋_GB2312" w:cs="仿宋_GB2312"/>
                <w:color w:val="000000"/>
                <w:sz w:val="20"/>
                <w:lang w:bidi="ar"/>
              </w:rPr>
              <w:t>智慧岳塘建设（无线</w:t>
            </w:r>
            <w:r>
              <w:rPr>
                <w:rFonts w:eastAsia="仿宋_GB2312"/>
                <w:color w:val="000000"/>
                <w:sz w:val="20"/>
                <w:lang w:bidi="ar"/>
              </w:rPr>
              <w:t>WIFI</w:t>
            </w:r>
            <w:r>
              <w:rPr>
                <w:rFonts w:hint="eastAsia" w:eastAsia="仿宋_GB2312" w:cs="仿宋_GB2312"/>
                <w:color w:val="000000"/>
                <w:sz w:val="20"/>
                <w:lang w:bidi="ar"/>
              </w:rPr>
              <w:t>覆盖、</w:t>
            </w:r>
            <w:r>
              <w:rPr>
                <w:rFonts w:eastAsia="仿宋_GB2312"/>
                <w:color w:val="000000"/>
                <w:sz w:val="20"/>
                <w:lang w:bidi="ar"/>
              </w:rPr>
              <w:t>LED</w:t>
            </w:r>
            <w:r>
              <w:rPr>
                <w:rFonts w:hint="eastAsia" w:eastAsia="仿宋_GB2312" w:cs="仿宋_GB2312"/>
                <w:color w:val="000000"/>
                <w:sz w:val="20"/>
                <w:lang w:bidi="ar"/>
              </w:rPr>
              <w:t>显示屏升级改造及智慧综治软件平台）合同</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10</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湖南省第二测绘院</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甲级</w:t>
            </w:r>
          </w:p>
        </w:tc>
        <w:tc>
          <w:tcPr>
            <w:tcW w:w="432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2018</w:t>
            </w:r>
            <w:r>
              <w:rPr>
                <w:rFonts w:hint="eastAsia" w:eastAsia="仿宋_GB2312" w:cs="仿宋_GB2312"/>
                <w:color w:val="000000"/>
                <w:sz w:val="20"/>
                <w:lang w:bidi="ar"/>
              </w:rPr>
              <w:t>年度</w:t>
            </w:r>
            <w:r>
              <w:rPr>
                <w:rFonts w:eastAsia="仿宋_GB2312"/>
                <w:color w:val="000000"/>
                <w:sz w:val="20"/>
                <w:lang w:bidi="ar"/>
              </w:rPr>
              <w:t>1:1</w:t>
            </w:r>
            <w:r>
              <w:rPr>
                <w:rFonts w:hint="eastAsia" w:eastAsia="仿宋_GB2312" w:cs="仿宋_GB2312"/>
                <w:color w:val="000000"/>
                <w:sz w:val="20"/>
                <w:lang w:bidi="ar"/>
              </w:rPr>
              <w:t>万基础地理信息数据库更新</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11</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湖南地图出版社有限责任公司</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甲级</w:t>
            </w:r>
          </w:p>
        </w:tc>
        <w:tc>
          <w:tcPr>
            <w:tcW w:w="432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汉寿县地图</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批不合格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不合格</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经整改后，复检合格</w:t>
            </w:r>
          </w:p>
          <w:p>
            <w:pPr>
              <w:widowControl/>
              <w:jc w:val="center"/>
              <w:rPr>
                <w:rFonts w:eastAsia="仿宋_GB2312"/>
                <w:color w:val="000000"/>
                <w:sz w:val="20"/>
              </w:rPr>
            </w:pPr>
            <w:r>
              <w:rPr>
                <w:rFonts w:hint="eastAsia" w:eastAsia="仿宋_GB2312" w:cs="仿宋_GB2312"/>
                <w:color w:val="000000"/>
                <w:sz w:val="20"/>
                <w:lang w:bidi="ar"/>
              </w:rPr>
              <w:t>轻微失信</w:t>
            </w: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12</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湖南省测绘科技研究所</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甲级</w:t>
            </w:r>
          </w:p>
        </w:tc>
        <w:tc>
          <w:tcPr>
            <w:tcW w:w="432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张家界市国土资源空间数据</w:t>
            </w:r>
            <w:r>
              <w:rPr>
                <w:rFonts w:eastAsia="仿宋_GB2312"/>
                <w:color w:val="000000"/>
                <w:sz w:val="20"/>
                <w:lang w:bidi="ar"/>
              </w:rPr>
              <w:t>2000</w:t>
            </w:r>
            <w:r>
              <w:rPr>
                <w:rFonts w:hint="eastAsia" w:eastAsia="仿宋_GB2312" w:cs="仿宋_GB2312"/>
                <w:color w:val="000000"/>
                <w:sz w:val="20"/>
                <w:lang w:bidi="ar"/>
              </w:rPr>
              <w:t>坐标系转换</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优</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良好信息</w:t>
            </w: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13</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湖南省第三测绘院</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甲级</w:t>
            </w:r>
          </w:p>
        </w:tc>
        <w:tc>
          <w:tcPr>
            <w:tcW w:w="432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2018</w:t>
            </w:r>
            <w:r>
              <w:rPr>
                <w:rFonts w:hint="eastAsia" w:eastAsia="仿宋_GB2312" w:cs="仿宋_GB2312"/>
                <w:color w:val="000000"/>
                <w:sz w:val="20"/>
                <w:lang w:bidi="ar"/>
              </w:rPr>
              <w:t>年度</w:t>
            </w:r>
            <w:r>
              <w:rPr>
                <w:rFonts w:eastAsia="仿宋_GB2312"/>
                <w:color w:val="000000"/>
                <w:sz w:val="20"/>
                <w:lang w:bidi="ar"/>
              </w:rPr>
              <w:t>1:1</w:t>
            </w:r>
            <w:r>
              <w:rPr>
                <w:rFonts w:hint="eastAsia" w:eastAsia="仿宋_GB2312" w:cs="仿宋_GB2312"/>
                <w:color w:val="000000"/>
                <w:sz w:val="20"/>
                <w:lang w:bidi="ar"/>
              </w:rPr>
              <w:t>万基础地理信息数据库更新</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14</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湖南省煤田地质局物探测量队</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甲级</w:t>
            </w:r>
          </w:p>
        </w:tc>
        <w:tc>
          <w:tcPr>
            <w:tcW w:w="432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长株潭</w:t>
            </w:r>
            <w:r>
              <w:rPr>
                <w:rFonts w:eastAsia="仿宋_GB2312"/>
                <w:color w:val="000000"/>
                <w:sz w:val="20"/>
                <w:lang w:bidi="ar"/>
              </w:rPr>
              <w:t>F2</w:t>
            </w:r>
            <w:r>
              <w:rPr>
                <w:rFonts w:hint="eastAsia" w:eastAsia="仿宋_GB2312" w:cs="仿宋_GB2312"/>
                <w:color w:val="000000"/>
                <w:sz w:val="20"/>
                <w:lang w:bidi="ar"/>
              </w:rPr>
              <w:t>国际赛车文化产业园</w:t>
            </w:r>
            <w:r>
              <w:rPr>
                <w:rFonts w:eastAsia="仿宋_GB2312"/>
                <w:color w:val="000000"/>
                <w:sz w:val="20"/>
                <w:lang w:bidi="ar"/>
              </w:rPr>
              <w:t>1:500</w:t>
            </w:r>
            <w:r>
              <w:rPr>
                <w:rFonts w:hint="eastAsia" w:eastAsia="仿宋_GB2312" w:cs="仿宋_GB2312"/>
                <w:color w:val="000000"/>
                <w:sz w:val="20"/>
                <w:lang w:bidi="ar"/>
              </w:rPr>
              <w:t>地形图测量</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优</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良好信息</w:t>
            </w: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15</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株洲市规划设计院</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甲级</w:t>
            </w:r>
          </w:p>
        </w:tc>
        <w:tc>
          <w:tcPr>
            <w:tcW w:w="4320" w:type="dxa"/>
            <w:tcBorders>
              <w:top w:val="nil"/>
              <w:left w:val="nil"/>
              <w:bottom w:val="single" w:color="000000" w:sz="8" w:space="0"/>
              <w:right w:val="single" w:color="000000" w:sz="8" w:space="0"/>
            </w:tcBorders>
            <w:noWrap w:val="0"/>
            <w:vAlign w:val="center"/>
          </w:tcPr>
          <w:p>
            <w:pPr>
              <w:widowControl/>
              <w:spacing w:line="420" w:lineRule="exact"/>
              <w:jc w:val="center"/>
              <w:rPr>
                <w:rFonts w:eastAsia="仿宋_GB2312"/>
                <w:color w:val="000000"/>
                <w:sz w:val="20"/>
              </w:rPr>
            </w:pPr>
            <w:r>
              <w:rPr>
                <w:rFonts w:hint="eastAsia" w:eastAsia="仿宋_GB2312" w:cs="仿宋_GB2312"/>
                <w:color w:val="000000"/>
                <w:sz w:val="20"/>
                <w:lang w:bidi="ar"/>
              </w:rPr>
              <w:t>株洲恒大华府一期</w:t>
            </w:r>
            <w:r>
              <w:rPr>
                <w:rFonts w:eastAsia="仿宋_GB2312"/>
                <w:color w:val="000000"/>
                <w:sz w:val="20"/>
                <w:lang w:bidi="ar"/>
              </w:rPr>
              <w:t>4</w:t>
            </w:r>
            <w:r>
              <w:rPr>
                <w:rFonts w:hint="eastAsia" w:eastAsia="仿宋_GB2312" w:cs="仿宋_GB2312"/>
                <w:color w:val="000000"/>
                <w:sz w:val="20"/>
                <w:lang w:bidi="ar"/>
              </w:rPr>
              <w:t>、</w:t>
            </w:r>
            <w:r>
              <w:rPr>
                <w:rFonts w:eastAsia="仿宋_GB2312"/>
                <w:color w:val="000000"/>
                <w:sz w:val="20"/>
                <w:lang w:bidi="ar"/>
              </w:rPr>
              <w:t>5#</w:t>
            </w:r>
            <w:r>
              <w:rPr>
                <w:rFonts w:hint="eastAsia" w:eastAsia="仿宋_GB2312" w:cs="仿宋_GB2312"/>
                <w:color w:val="000000"/>
                <w:sz w:val="20"/>
                <w:lang w:bidi="ar"/>
              </w:rPr>
              <w:t>，</w:t>
            </w:r>
            <w:r>
              <w:rPr>
                <w:rFonts w:eastAsia="仿宋_GB2312"/>
                <w:color w:val="000000"/>
                <w:sz w:val="20"/>
                <w:lang w:bidi="ar"/>
              </w:rPr>
              <w:t>6</w:t>
            </w:r>
            <w:r>
              <w:rPr>
                <w:rFonts w:hint="eastAsia" w:eastAsia="仿宋_GB2312" w:cs="仿宋_GB2312"/>
                <w:color w:val="000000"/>
                <w:sz w:val="20"/>
                <w:lang w:bidi="ar"/>
              </w:rPr>
              <w:t>、</w:t>
            </w:r>
            <w:r>
              <w:rPr>
                <w:rFonts w:eastAsia="仿宋_GB2312"/>
                <w:color w:val="000000"/>
                <w:sz w:val="20"/>
                <w:lang w:bidi="ar"/>
              </w:rPr>
              <w:t>7#</w:t>
            </w:r>
            <w:r>
              <w:rPr>
                <w:rFonts w:hint="eastAsia" w:eastAsia="仿宋_GB2312" w:cs="仿宋_GB2312"/>
                <w:color w:val="000000"/>
                <w:sz w:val="20"/>
                <w:lang w:bidi="ar"/>
              </w:rPr>
              <w:t>，</w:t>
            </w:r>
            <w:r>
              <w:rPr>
                <w:rFonts w:eastAsia="仿宋_GB2312"/>
                <w:color w:val="000000"/>
                <w:sz w:val="20"/>
                <w:lang w:bidi="ar"/>
              </w:rPr>
              <w:t>8#</w:t>
            </w:r>
            <w:r>
              <w:rPr>
                <w:rFonts w:hint="eastAsia" w:eastAsia="仿宋_GB2312" w:cs="仿宋_GB2312"/>
                <w:color w:val="000000"/>
                <w:sz w:val="20"/>
                <w:lang w:bidi="ar"/>
              </w:rPr>
              <w:t>，</w:t>
            </w:r>
            <w:r>
              <w:rPr>
                <w:rFonts w:eastAsia="仿宋_GB2312"/>
                <w:color w:val="000000"/>
                <w:sz w:val="20"/>
                <w:lang w:bidi="ar"/>
              </w:rPr>
              <w:t>15</w:t>
            </w:r>
            <w:r>
              <w:rPr>
                <w:rFonts w:hint="eastAsia" w:eastAsia="仿宋_GB2312" w:cs="仿宋_GB2312"/>
                <w:color w:val="000000"/>
                <w:sz w:val="20"/>
                <w:lang w:bidi="ar"/>
              </w:rPr>
              <w:t>、</w:t>
            </w:r>
            <w:r>
              <w:rPr>
                <w:rFonts w:eastAsia="仿宋_GB2312"/>
                <w:color w:val="000000"/>
                <w:sz w:val="20"/>
                <w:lang w:bidi="ar"/>
              </w:rPr>
              <w:t>16#</w:t>
            </w:r>
            <w:r>
              <w:rPr>
                <w:rFonts w:hint="eastAsia" w:eastAsia="仿宋_GB2312" w:cs="仿宋_GB2312"/>
                <w:color w:val="000000"/>
                <w:sz w:val="20"/>
                <w:lang w:bidi="ar"/>
              </w:rPr>
              <w:t>，</w:t>
            </w:r>
            <w:r>
              <w:rPr>
                <w:rFonts w:eastAsia="仿宋_GB2312"/>
                <w:color w:val="000000"/>
                <w:sz w:val="20"/>
                <w:lang w:bidi="ar"/>
              </w:rPr>
              <w:t>17</w:t>
            </w:r>
            <w:r>
              <w:rPr>
                <w:rFonts w:hint="eastAsia" w:eastAsia="仿宋_GB2312" w:cs="仿宋_GB2312"/>
                <w:color w:val="000000"/>
                <w:sz w:val="20"/>
                <w:lang w:bidi="ar"/>
              </w:rPr>
              <w:t>、</w:t>
            </w:r>
            <w:r>
              <w:rPr>
                <w:rFonts w:eastAsia="仿宋_GB2312"/>
                <w:color w:val="000000"/>
                <w:sz w:val="20"/>
                <w:lang w:bidi="ar"/>
              </w:rPr>
              <w:t>18#</w:t>
            </w:r>
            <w:r>
              <w:rPr>
                <w:rFonts w:hint="eastAsia" w:eastAsia="仿宋_GB2312" w:cs="仿宋_GB2312"/>
                <w:color w:val="000000"/>
                <w:sz w:val="20"/>
                <w:lang w:bidi="ar"/>
              </w:rPr>
              <w:t>，</w:t>
            </w:r>
            <w:r>
              <w:rPr>
                <w:rFonts w:eastAsia="仿宋_GB2312"/>
                <w:color w:val="000000"/>
                <w:sz w:val="20"/>
                <w:lang w:bidi="ar"/>
              </w:rPr>
              <w:t>19</w:t>
            </w:r>
            <w:r>
              <w:rPr>
                <w:rFonts w:hint="eastAsia" w:eastAsia="仿宋_GB2312" w:cs="仿宋_GB2312"/>
                <w:color w:val="000000"/>
                <w:sz w:val="20"/>
                <w:lang w:bidi="ar"/>
              </w:rPr>
              <w:t>、</w:t>
            </w:r>
            <w:r>
              <w:rPr>
                <w:rFonts w:eastAsia="仿宋_GB2312"/>
                <w:color w:val="000000"/>
                <w:sz w:val="20"/>
                <w:lang w:bidi="ar"/>
              </w:rPr>
              <w:t>20#</w:t>
            </w:r>
            <w:r>
              <w:rPr>
                <w:rFonts w:hint="eastAsia" w:eastAsia="仿宋_GB2312" w:cs="仿宋_GB2312"/>
                <w:color w:val="000000"/>
                <w:sz w:val="20"/>
                <w:lang w:bidi="ar"/>
              </w:rPr>
              <w:t>栋及地下车库竣工测量</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优</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良好信息</w:t>
            </w: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16</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株洲中天高科技勘测工程有限公司</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甲级</w:t>
            </w:r>
          </w:p>
        </w:tc>
        <w:tc>
          <w:tcPr>
            <w:tcW w:w="432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天易科技城自主创业园</w:t>
            </w:r>
            <w:r>
              <w:rPr>
                <w:rFonts w:eastAsia="仿宋_GB2312"/>
                <w:color w:val="000000"/>
                <w:sz w:val="20"/>
                <w:lang w:bidi="ar"/>
              </w:rPr>
              <w:t>A</w:t>
            </w:r>
            <w:r>
              <w:rPr>
                <w:rFonts w:hint="eastAsia" w:eastAsia="仿宋_GB2312" w:cs="仿宋_GB2312"/>
                <w:color w:val="000000"/>
                <w:sz w:val="20"/>
                <w:lang w:bidi="ar"/>
              </w:rPr>
              <w:t>地块三测合一项目</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17</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湖南省有色地质勘查局二一四队</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甲级</w:t>
            </w:r>
          </w:p>
        </w:tc>
        <w:tc>
          <w:tcPr>
            <w:tcW w:w="432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2017-2018</w:t>
            </w:r>
            <w:r>
              <w:rPr>
                <w:rFonts w:hint="eastAsia" w:eastAsia="仿宋_GB2312" w:cs="仿宋_GB2312"/>
                <w:color w:val="000000"/>
                <w:sz w:val="20"/>
                <w:lang w:bidi="ar"/>
              </w:rPr>
              <w:t>年株洲市地下管线修补测工程</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18</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湖南省有色地质勘查局二总队</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乙级</w:t>
            </w:r>
          </w:p>
        </w:tc>
        <w:tc>
          <w:tcPr>
            <w:tcW w:w="432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韶山高新区韶山学校选址地形图测绘项目</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批不合格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不合格</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经整改后，复检合格</w:t>
            </w:r>
          </w:p>
          <w:p>
            <w:pPr>
              <w:widowControl/>
              <w:jc w:val="center"/>
              <w:rPr>
                <w:rFonts w:eastAsia="仿宋_GB2312"/>
                <w:color w:val="000000"/>
                <w:sz w:val="20"/>
              </w:rPr>
            </w:pPr>
            <w:r>
              <w:rPr>
                <w:rFonts w:hint="eastAsia" w:eastAsia="仿宋_GB2312" w:cs="仿宋_GB2312"/>
                <w:color w:val="000000"/>
                <w:sz w:val="20"/>
                <w:lang w:bidi="ar"/>
              </w:rPr>
              <w:t>轻微失信</w:t>
            </w: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19</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湖南省第一测绘院</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甲级</w:t>
            </w:r>
          </w:p>
        </w:tc>
        <w:tc>
          <w:tcPr>
            <w:tcW w:w="432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南岳七十二峰坐标、高程测量项目</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优</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良好信息</w:t>
            </w: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20</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湖南省地质勘察测绘院</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乙级</w:t>
            </w:r>
          </w:p>
        </w:tc>
        <w:tc>
          <w:tcPr>
            <w:tcW w:w="432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衡阳市第二福利院老年养护楼项目土方测量合同</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21</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邵阳市城市规划设计研究院</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乙级</w:t>
            </w:r>
          </w:p>
        </w:tc>
        <w:tc>
          <w:tcPr>
            <w:tcW w:w="432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邵阳县云山村旅游步道设计用地</w:t>
            </w:r>
            <w:r>
              <w:rPr>
                <w:rFonts w:eastAsia="仿宋_GB2312"/>
                <w:color w:val="000000"/>
                <w:sz w:val="20"/>
                <w:lang w:bidi="ar"/>
              </w:rPr>
              <w:t>1:500</w:t>
            </w:r>
            <w:r>
              <w:rPr>
                <w:rFonts w:hint="eastAsia" w:eastAsia="仿宋_GB2312" w:cs="仿宋_GB2312"/>
                <w:color w:val="000000"/>
                <w:sz w:val="20"/>
                <w:lang w:bidi="ar"/>
              </w:rPr>
              <w:t>地形图测量</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22</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核工业岳阳建设工程有限公司</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乙级</w:t>
            </w:r>
          </w:p>
        </w:tc>
        <w:tc>
          <w:tcPr>
            <w:tcW w:w="4320" w:type="dxa"/>
            <w:tcBorders>
              <w:top w:val="nil"/>
              <w:left w:val="nil"/>
              <w:bottom w:val="single" w:color="000000" w:sz="8" w:space="0"/>
              <w:right w:val="single" w:color="000000" w:sz="8" w:space="0"/>
            </w:tcBorders>
            <w:noWrap w:val="0"/>
            <w:vAlign w:val="center"/>
          </w:tcPr>
          <w:p>
            <w:pPr>
              <w:widowControl/>
              <w:spacing w:line="480" w:lineRule="exact"/>
              <w:jc w:val="center"/>
              <w:rPr>
                <w:rFonts w:eastAsia="仿宋_GB2312"/>
                <w:color w:val="000000"/>
                <w:sz w:val="20"/>
              </w:rPr>
            </w:pPr>
            <w:r>
              <w:rPr>
                <w:rFonts w:hint="eastAsia" w:eastAsia="仿宋_GB2312" w:cs="仿宋_GB2312"/>
                <w:color w:val="000000"/>
                <w:sz w:val="20"/>
                <w:lang w:bidi="ar"/>
              </w:rPr>
              <w:t>岳阳地区露天矿山地形测绘（临湘市五里牌乡区块二）</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优</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良好信息</w:t>
            </w: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23</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岳阳百利勘测科技有限公司</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乙级</w:t>
            </w:r>
          </w:p>
        </w:tc>
        <w:tc>
          <w:tcPr>
            <w:tcW w:w="432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湖滨</w:t>
            </w:r>
            <w:r>
              <w:rPr>
                <w:rFonts w:eastAsia="仿宋_GB2312"/>
                <w:color w:val="000000"/>
                <w:sz w:val="20"/>
                <w:lang w:bidi="ar"/>
              </w:rPr>
              <w:t xml:space="preserve"> 1</w:t>
            </w:r>
            <w:r>
              <w:rPr>
                <w:rFonts w:hint="eastAsia" w:eastAsia="仿宋_GB2312" w:cs="仿宋_GB2312"/>
                <w:color w:val="000000"/>
                <w:sz w:val="20"/>
                <w:lang w:bidi="ar"/>
              </w:rPr>
              <w:t>：</w:t>
            </w:r>
            <w:r>
              <w:rPr>
                <w:rFonts w:eastAsia="仿宋_GB2312"/>
                <w:color w:val="000000"/>
                <w:sz w:val="20"/>
                <w:lang w:bidi="ar"/>
              </w:rPr>
              <w:t xml:space="preserve">500 </w:t>
            </w:r>
            <w:r>
              <w:rPr>
                <w:rFonts w:hint="eastAsia" w:eastAsia="仿宋_GB2312" w:cs="仿宋_GB2312"/>
                <w:color w:val="000000"/>
                <w:sz w:val="20"/>
                <w:lang w:bidi="ar"/>
              </w:rPr>
              <w:t>数字化房产图测量</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优</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良好信息</w:t>
            </w: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24</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湖南省常德工程勘察院</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乙级</w:t>
            </w:r>
          </w:p>
        </w:tc>
        <w:tc>
          <w:tcPr>
            <w:tcW w:w="432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柳叶大道西延管线跟踪测量</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25</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湖南省地质矿产勘查开发局四</w:t>
            </w:r>
            <w:r>
              <w:rPr>
                <w:rFonts w:hint="eastAsia" w:hAnsi="宋体" w:cs="宋体"/>
                <w:color w:val="000000"/>
                <w:sz w:val="20"/>
                <w:lang w:bidi="ar"/>
              </w:rPr>
              <w:t>〇</w:t>
            </w:r>
            <w:r>
              <w:rPr>
                <w:rFonts w:hint="eastAsia" w:eastAsia="仿宋_GB2312" w:cs="仿宋_GB2312"/>
                <w:color w:val="000000"/>
                <w:sz w:val="20"/>
                <w:lang w:bidi="ar"/>
              </w:rPr>
              <w:t>三队</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乙级</w:t>
            </w:r>
          </w:p>
        </w:tc>
        <w:tc>
          <w:tcPr>
            <w:tcW w:w="432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石门县罗坪乡旅游开发</w:t>
            </w:r>
            <w:r>
              <w:rPr>
                <w:rFonts w:eastAsia="仿宋_GB2312"/>
                <w:color w:val="000000"/>
                <w:sz w:val="20"/>
                <w:lang w:bidi="ar"/>
              </w:rPr>
              <w:t>1</w:t>
            </w:r>
            <w:r>
              <w:rPr>
                <w:rFonts w:hint="eastAsia" w:eastAsia="仿宋_GB2312" w:cs="仿宋_GB2312"/>
                <w:color w:val="000000"/>
                <w:sz w:val="20"/>
                <w:lang w:bidi="ar"/>
              </w:rPr>
              <w:t>：</w:t>
            </w:r>
            <w:r>
              <w:rPr>
                <w:rFonts w:eastAsia="仿宋_GB2312"/>
                <w:color w:val="000000"/>
                <w:sz w:val="20"/>
                <w:lang w:bidi="ar"/>
              </w:rPr>
              <w:t>500</w:t>
            </w:r>
            <w:r>
              <w:rPr>
                <w:rFonts w:hint="eastAsia" w:eastAsia="仿宋_GB2312" w:cs="仿宋_GB2312"/>
                <w:color w:val="000000"/>
                <w:sz w:val="20"/>
                <w:lang w:bidi="ar"/>
              </w:rPr>
              <w:t>地形测绘项目</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优</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良好信息</w:t>
            </w: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26</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慈利县测绘队</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乙级</w:t>
            </w:r>
          </w:p>
        </w:tc>
        <w:tc>
          <w:tcPr>
            <w:tcW w:w="432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G353</w:t>
            </w:r>
            <w:r>
              <w:rPr>
                <w:rFonts w:hint="eastAsia" w:eastAsia="仿宋_GB2312" w:cs="仿宋_GB2312"/>
                <w:color w:val="000000"/>
                <w:sz w:val="20"/>
                <w:lang w:bidi="ar"/>
              </w:rPr>
              <w:t>公路慈利至岩泊渡路段改建工程项目</w:t>
            </w:r>
            <w:r>
              <w:rPr>
                <w:rFonts w:eastAsia="仿宋_GB2312"/>
                <w:color w:val="000000"/>
                <w:sz w:val="20"/>
                <w:lang w:bidi="ar"/>
              </w:rPr>
              <w:t>1</w:t>
            </w:r>
            <w:r>
              <w:rPr>
                <w:rFonts w:hint="eastAsia" w:eastAsia="仿宋_GB2312" w:cs="仿宋_GB2312"/>
                <w:color w:val="000000"/>
                <w:sz w:val="20"/>
                <w:lang w:bidi="ar"/>
              </w:rPr>
              <w:t>期</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优</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良好信息</w:t>
            </w: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27</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益阳市建筑设计院</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乙级</w:t>
            </w:r>
          </w:p>
        </w:tc>
        <w:tc>
          <w:tcPr>
            <w:tcW w:w="4320" w:type="dxa"/>
            <w:tcBorders>
              <w:top w:val="nil"/>
              <w:left w:val="nil"/>
              <w:bottom w:val="single" w:color="000000" w:sz="8" w:space="0"/>
              <w:right w:val="single" w:color="000000" w:sz="8" w:space="0"/>
            </w:tcBorders>
            <w:noWrap w:val="0"/>
            <w:vAlign w:val="center"/>
          </w:tcPr>
          <w:p>
            <w:pPr>
              <w:widowControl/>
              <w:spacing w:line="460" w:lineRule="exact"/>
              <w:jc w:val="center"/>
              <w:rPr>
                <w:rFonts w:eastAsia="仿宋_GB2312"/>
                <w:color w:val="000000"/>
                <w:sz w:val="20"/>
              </w:rPr>
            </w:pPr>
            <w:r>
              <w:rPr>
                <w:rFonts w:hint="eastAsia" w:eastAsia="仿宋_GB2312" w:cs="仿宋_GB2312"/>
                <w:color w:val="000000"/>
                <w:sz w:val="20"/>
                <w:lang w:bidi="ar"/>
              </w:rPr>
              <w:t>益阳市第一中学附近天桥、立面、围墙、停车场工程测量（地形图测量、土方测量）</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28</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益阳市交通规划勘测设计院</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乙级</w:t>
            </w:r>
          </w:p>
        </w:tc>
        <w:tc>
          <w:tcPr>
            <w:tcW w:w="4320" w:type="dxa"/>
            <w:tcBorders>
              <w:top w:val="nil"/>
              <w:left w:val="nil"/>
              <w:bottom w:val="single" w:color="000000" w:sz="8" w:space="0"/>
              <w:right w:val="single" w:color="000000" w:sz="8" w:space="0"/>
            </w:tcBorders>
            <w:noWrap w:val="0"/>
            <w:vAlign w:val="center"/>
          </w:tcPr>
          <w:p>
            <w:pPr>
              <w:widowControl/>
              <w:spacing w:line="460" w:lineRule="exact"/>
              <w:jc w:val="center"/>
              <w:rPr>
                <w:rFonts w:eastAsia="仿宋_GB2312"/>
                <w:color w:val="000000"/>
                <w:sz w:val="20"/>
              </w:rPr>
            </w:pPr>
            <w:r>
              <w:rPr>
                <w:rFonts w:hint="eastAsia" w:eastAsia="仿宋_GB2312" w:cs="仿宋_GB2312"/>
                <w:color w:val="000000"/>
                <w:sz w:val="20"/>
                <w:lang w:bidi="ar"/>
              </w:rPr>
              <w:t>安化县梅城镇环镇公路工程</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29</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湖南省有色地质勘查局一总队</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乙级</w:t>
            </w:r>
          </w:p>
        </w:tc>
        <w:tc>
          <w:tcPr>
            <w:tcW w:w="4320" w:type="dxa"/>
            <w:tcBorders>
              <w:top w:val="nil"/>
              <w:left w:val="nil"/>
              <w:bottom w:val="single" w:color="000000" w:sz="8" w:space="0"/>
              <w:right w:val="single" w:color="000000" w:sz="8" w:space="0"/>
            </w:tcBorders>
            <w:noWrap w:val="0"/>
            <w:vAlign w:val="center"/>
          </w:tcPr>
          <w:p>
            <w:pPr>
              <w:widowControl/>
              <w:spacing w:line="460" w:lineRule="exact"/>
              <w:jc w:val="center"/>
              <w:rPr>
                <w:rFonts w:eastAsia="仿宋_GB2312"/>
                <w:color w:val="000000"/>
                <w:sz w:val="20"/>
              </w:rPr>
            </w:pPr>
            <w:r>
              <w:rPr>
                <w:rFonts w:hint="eastAsia" w:eastAsia="仿宋_GB2312" w:cs="仿宋_GB2312"/>
                <w:color w:val="000000"/>
                <w:sz w:val="20"/>
                <w:lang w:bidi="ar"/>
              </w:rPr>
              <w:t>资兴市波水乡十里村泥石流地质灾害治理测绘项目</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30</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湖南省湘南工程勘察公司</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乙级</w:t>
            </w:r>
          </w:p>
        </w:tc>
        <w:tc>
          <w:tcPr>
            <w:tcW w:w="4320" w:type="dxa"/>
            <w:tcBorders>
              <w:top w:val="nil"/>
              <w:left w:val="nil"/>
              <w:bottom w:val="single" w:color="000000" w:sz="8" w:space="0"/>
              <w:right w:val="single" w:color="000000" w:sz="8" w:space="0"/>
            </w:tcBorders>
            <w:noWrap w:val="0"/>
            <w:vAlign w:val="center"/>
          </w:tcPr>
          <w:p>
            <w:pPr>
              <w:widowControl/>
              <w:spacing w:line="460" w:lineRule="exact"/>
              <w:jc w:val="center"/>
              <w:rPr>
                <w:rFonts w:eastAsia="仿宋_GB2312"/>
                <w:color w:val="000000"/>
                <w:sz w:val="20"/>
              </w:rPr>
            </w:pPr>
            <w:r>
              <w:rPr>
                <w:rFonts w:hint="eastAsia" w:eastAsia="仿宋_GB2312" w:cs="仿宋_GB2312"/>
                <w:color w:val="000000"/>
                <w:sz w:val="20"/>
                <w:lang w:bidi="ar"/>
              </w:rPr>
              <w:t>郴州美高梅广场</w:t>
            </w:r>
            <w:r>
              <w:rPr>
                <w:rFonts w:eastAsia="仿宋_GB2312"/>
                <w:color w:val="000000"/>
                <w:sz w:val="20"/>
                <w:lang w:bidi="ar"/>
              </w:rPr>
              <w:t>*</w:t>
            </w:r>
            <w:r>
              <w:rPr>
                <w:rFonts w:hint="eastAsia" w:eastAsia="仿宋_GB2312" w:cs="仿宋_GB2312"/>
                <w:color w:val="000000"/>
                <w:sz w:val="20"/>
                <w:lang w:bidi="ar"/>
              </w:rPr>
              <w:t>熠通公馆深基坑监测工程</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优</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良好信息</w:t>
            </w: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31</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核工业郴州工程勘察院</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乙级</w:t>
            </w:r>
          </w:p>
        </w:tc>
        <w:tc>
          <w:tcPr>
            <w:tcW w:w="4320" w:type="dxa"/>
            <w:tcBorders>
              <w:top w:val="nil"/>
              <w:left w:val="nil"/>
              <w:bottom w:val="single" w:color="000000" w:sz="8" w:space="0"/>
              <w:right w:val="single" w:color="000000" w:sz="8" w:space="0"/>
            </w:tcBorders>
            <w:noWrap w:val="0"/>
            <w:vAlign w:val="center"/>
          </w:tcPr>
          <w:p>
            <w:pPr>
              <w:widowControl/>
              <w:spacing w:line="460" w:lineRule="exact"/>
              <w:jc w:val="center"/>
              <w:rPr>
                <w:rFonts w:eastAsia="仿宋_GB2312"/>
                <w:color w:val="000000"/>
                <w:sz w:val="20"/>
              </w:rPr>
            </w:pPr>
            <w:r>
              <w:rPr>
                <w:rFonts w:hint="eastAsia" w:eastAsia="仿宋_GB2312" w:cs="仿宋_GB2312"/>
                <w:color w:val="000000"/>
                <w:sz w:val="20"/>
                <w:lang w:bidi="ar"/>
              </w:rPr>
              <w:t>郴州乾景</w:t>
            </w:r>
            <w:r>
              <w:rPr>
                <w:rFonts w:eastAsia="仿宋_GB2312"/>
                <w:color w:val="000000"/>
                <w:sz w:val="20"/>
                <w:lang w:bidi="ar"/>
              </w:rPr>
              <w:t>*</w:t>
            </w:r>
            <w:r>
              <w:rPr>
                <w:rFonts w:hint="eastAsia" w:eastAsia="仿宋_GB2312" w:cs="仿宋_GB2312"/>
                <w:color w:val="000000"/>
                <w:sz w:val="20"/>
                <w:lang w:bidi="ar"/>
              </w:rPr>
              <w:t>月馨圆三期</w:t>
            </w:r>
            <w:r>
              <w:rPr>
                <w:rFonts w:eastAsia="仿宋_GB2312"/>
                <w:color w:val="000000"/>
                <w:sz w:val="20"/>
                <w:lang w:bidi="ar"/>
              </w:rPr>
              <w:t>11-14</w:t>
            </w:r>
            <w:r>
              <w:rPr>
                <w:rFonts w:hint="eastAsia" w:eastAsia="仿宋_GB2312" w:cs="仿宋_GB2312"/>
                <w:color w:val="000000"/>
                <w:sz w:val="20"/>
                <w:lang w:bidi="ar"/>
              </w:rPr>
              <w:t>、</w:t>
            </w:r>
            <w:r>
              <w:rPr>
                <w:rFonts w:eastAsia="仿宋_GB2312"/>
                <w:color w:val="000000"/>
                <w:sz w:val="20"/>
                <w:lang w:bidi="ar"/>
              </w:rPr>
              <w:t>20-21</w:t>
            </w:r>
            <w:r>
              <w:rPr>
                <w:rFonts w:hint="eastAsia" w:eastAsia="仿宋_GB2312" w:cs="仿宋_GB2312"/>
                <w:color w:val="000000"/>
                <w:sz w:val="20"/>
                <w:lang w:bidi="ar"/>
              </w:rPr>
              <w:t>、</w:t>
            </w:r>
            <w:r>
              <w:rPr>
                <w:rFonts w:eastAsia="仿宋_GB2312"/>
                <w:color w:val="000000"/>
                <w:sz w:val="20"/>
                <w:lang w:bidi="ar"/>
              </w:rPr>
              <w:t xml:space="preserve">24-27 </w:t>
            </w:r>
            <w:r>
              <w:rPr>
                <w:rFonts w:hint="eastAsia" w:eastAsia="仿宋_GB2312" w:cs="仿宋_GB2312"/>
                <w:color w:val="000000"/>
                <w:sz w:val="20"/>
                <w:lang w:bidi="ar"/>
              </w:rPr>
              <w:t>号楼房屋主体工程沉降监测</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批不合格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不合格</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经整改后，复检合格</w:t>
            </w:r>
          </w:p>
          <w:p>
            <w:pPr>
              <w:widowControl/>
              <w:jc w:val="center"/>
              <w:rPr>
                <w:rFonts w:eastAsia="仿宋_GB2312"/>
                <w:color w:val="000000"/>
                <w:sz w:val="20"/>
              </w:rPr>
            </w:pPr>
            <w:r>
              <w:rPr>
                <w:rFonts w:hint="eastAsia" w:eastAsia="仿宋_GB2312" w:cs="仿宋_GB2312"/>
                <w:color w:val="000000"/>
                <w:sz w:val="20"/>
                <w:lang w:bidi="ar"/>
              </w:rPr>
              <w:t>轻微失信</w:t>
            </w: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32</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湖南省地质矿产勘查开发局</w:t>
            </w:r>
            <w:r>
              <w:rPr>
                <w:rFonts w:eastAsia="仿宋_GB2312"/>
                <w:color w:val="000000"/>
                <w:sz w:val="20"/>
                <w:lang w:bidi="ar"/>
              </w:rPr>
              <w:t>409</w:t>
            </w:r>
            <w:r>
              <w:rPr>
                <w:rFonts w:hint="eastAsia" w:eastAsia="仿宋_GB2312" w:cs="仿宋_GB2312"/>
                <w:color w:val="000000"/>
                <w:sz w:val="20"/>
                <w:lang w:bidi="ar"/>
              </w:rPr>
              <w:t>队</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甲级</w:t>
            </w:r>
          </w:p>
        </w:tc>
        <w:tc>
          <w:tcPr>
            <w:tcW w:w="4320" w:type="dxa"/>
            <w:tcBorders>
              <w:top w:val="nil"/>
              <w:left w:val="nil"/>
              <w:bottom w:val="single" w:color="000000" w:sz="8" w:space="0"/>
              <w:right w:val="single" w:color="000000" w:sz="8" w:space="0"/>
            </w:tcBorders>
            <w:noWrap w:val="0"/>
            <w:vAlign w:val="center"/>
          </w:tcPr>
          <w:p>
            <w:pPr>
              <w:widowControl/>
              <w:spacing w:line="460" w:lineRule="exact"/>
              <w:jc w:val="center"/>
              <w:rPr>
                <w:rFonts w:eastAsia="仿宋_GB2312"/>
                <w:color w:val="000000"/>
                <w:sz w:val="20"/>
              </w:rPr>
            </w:pPr>
            <w:r>
              <w:rPr>
                <w:rFonts w:hint="eastAsia" w:eastAsia="仿宋_GB2312" w:cs="仿宋_GB2312"/>
                <w:color w:val="000000"/>
                <w:sz w:val="20"/>
                <w:lang w:bidi="ar"/>
              </w:rPr>
              <w:t>湖南玛瑙山矿业有限公司不动产测绘（房产面积测算）</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优</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良好信息</w:t>
            </w: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33</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湖南省煤田地质局第三勘探队</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乙级</w:t>
            </w:r>
          </w:p>
        </w:tc>
        <w:tc>
          <w:tcPr>
            <w:tcW w:w="432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冷水滩区农村新建房办证测量</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批不合格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不合格</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经整改后，复检合格</w:t>
            </w:r>
          </w:p>
          <w:p>
            <w:pPr>
              <w:widowControl/>
              <w:jc w:val="center"/>
              <w:rPr>
                <w:rFonts w:eastAsia="仿宋_GB2312"/>
                <w:color w:val="000000"/>
                <w:sz w:val="20"/>
              </w:rPr>
            </w:pPr>
            <w:r>
              <w:rPr>
                <w:rFonts w:hint="eastAsia" w:eastAsia="仿宋_GB2312" w:cs="仿宋_GB2312"/>
                <w:color w:val="000000"/>
                <w:sz w:val="20"/>
                <w:lang w:bidi="ar"/>
              </w:rPr>
              <w:t>轻微失信</w:t>
            </w: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spacing w:line="300" w:lineRule="exact"/>
              <w:jc w:val="center"/>
              <w:rPr>
                <w:rFonts w:eastAsia="仿宋_GB2312"/>
                <w:color w:val="000000"/>
                <w:sz w:val="20"/>
              </w:rPr>
            </w:pPr>
            <w:r>
              <w:rPr>
                <w:rFonts w:eastAsia="仿宋_GB2312"/>
                <w:color w:val="000000"/>
                <w:sz w:val="20"/>
                <w:lang w:bidi="ar"/>
              </w:rPr>
              <w:t>34</w:t>
            </w:r>
          </w:p>
        </w:tc>
        <w:tc>
          <w:tcPr>
            <w:tcW w:w="3933" w:type="dxa"/>
            <w:tcBorders>
              <w:top w:val="nil"/>
              <w:left w:val="nil"/>
              <w:bottom w:val="single" w:color="000000" w:sz="8" w:space="0"/>
              <w:right w:val="single" w:color="000000" w:sz="8" w:space="0"/>
            </w:tcBorders>
            <w:noWrap w:val="0"/>
            <w:vAlign w:val="center"/>
          </w:tcPr>
          <w:p>
            <w:pPr>
              <w:widowControl/>
              <w:spacing w:line="300" w:lineRule="exact"/>
              <w:jc w:val="center"/>
              <w:rPr>
                <w:rFonts w:eastAsia="仿宋_GB2312"/>
                <w:color w:val="000000"/>
                <w:sz w:val="20"/>
              </w:rPr>
            </w:pPr>
            <w:r>
              <w:rPr>
                <w:rFonts w:hint="eastAsia" w:eastAsia="仿宋_GB2312" w:cs="仿宋_GB2312"/>
                <w:color w:val="000000"/>
                <w:sz w:val="20"/>
                <w:lang w:bidi="ar"/>
              </w:rPr>
              <w:t>湖南酉能电力有限责任公司</w:t>
            </w:r>
          </w:p>
        </w:tc>
        <w:tc>
          <w:tcPr>
            <w:tcW w:w="900" w:type="dxa"/>
            <w:tcBorders>
              <w:top w:val="nil"/>
              <w:left w:val="nil"/>
              <w:bottom w:val="single" w:color="000000" w:sz="8" w:space="0"/>
              <w:right w:val="single" w:color="000000" w:sz="8" w:space="0"/>
            </w:tcBorders>
            <w:noWrap w:val="0"/>
            <w:vAlign w:val="center"/>
          </w:tcPr>
          <w:p>
            <w:pPr>
              <w:widowControl/>
              <w:spacing w:line="300" w:lineRule="exact"/>
              <w:jc w:val="center"/>
              <w:rPr>
                <w:rFonts w:eastAsia="仿宋_GB2312"/>
                <w:color w:val="000000"/>
                <w:sz w:val="20"/>
              </w:rPr>
            </w:pPr>
            <w:r>
              <w:rPr>
                <w:rFonts w:hint="eastAsia" w:eastAsia="仿宋_GB2312" w:cs="仿宋_GB2312"/>
                <w:color w:val="000000"/>
                <w:sz w:val="20"/>
                <w:lang w:bidi="ar"/>
              </w:rPr>
              <w:t>乙级</w:t>
            </w:r>
          </w:p>
        </w:tc>
        <w:tc>
          <w:tcPr>
            <w:tcW w:w="4320" w:type="dxa"/>
            <w:tcBorders>
              <w:top w:val="nil"/>
              <w:left w:val="nil"/>
              <w:bottom w:val="single" w:color="000000" w:sz="8" w:space="0"/>
              <w:right w:val="single" w:color="000000" w:sz="8" w:space="0"/>
            </w:tcBorders>
            <w:noWrap w:val="0"/>
            <w:vAlign w:val="center"/>
          </w:tcPr>
          <w:p>
            <w:pPr>
              <w:widowControl/>
              <w:spacing w:line="300" w:lineRule="exact"/>
              <w:jc w:val="center"/>
              <w:rPr>
                <w:rFonts w:eastAsia="仿宋_GB2312"/>
                <w:color w:val="000000"/>
                <w:sz w:val="20"/>
              </w:rPr>
            </w:pPr>
            <w:r>
              <w:rPr>
                <w:rFonts w:hint="eastAsia" w:eastAsia="仿宋_GB2312" w:cs="仿宋_GB2312"/>
                <w:color w:val="000000"/>
                <w:sz w:val="20"/>
                <w:lang w:bidi="ar"/>
              </w:rPr>
              <w:t>黑麋峰公司</w:t>
            </w:r>
            <w:r>
              <w:rPr>
                <w:rFonts w:eastAsia="仿宋_GB2312"/>
                <w:color w:val="000000"/>
                <w:sz w:val="20"/>
                <w:lang w:bidi="ar"/>
              </w:rPr>
              <w:t>2017-2018</w:t>
            </w:r>
            <w:r>
              <w:rPr>
                <w:rFonts w:hint="eastAsia" w:eastAsia="仿宋_GB2312" w:cs="仿宋_GB2312"/>
                <w:color w:val="000000"/>
                <w:sz w:val="20"/>
                <w:lang w:bidi="ar"/>
              </w:rPr>
              <w:t>年水工建筑物安全监测及水情测报系统维护</w:t>
            </w:r>
          </w:p>
        </w:tc>
        <w:tc>
          <w:tcPr>
            <w:tcW w:w="1479" w:type="dxa"/>
            <w:tcBorders>
              <w:top w:val="nil"/>
              <w:left w:val="nil"/>
              <w:bottom w:val="single" w:color="000000" w:sz="8" w:space="0"/>
              <w:right w:val="single" w:color="000000" w:sz="8" w:space="0"/>
            </w:tcBorders>
            <w:noWrap w:val="0"/>
            <w:vAlign w:val="center"/>
          </w:tcPr>
          <w:p>
            <w:pPr>
              <w:widowControl/>
              <w:spacing w:line="300" w:lineRule="exact"/>
              <w:jc w:val="center"/>
              <w:rPr>
                <w:rFonts w:eastAsia="仿宋_GB2312"/>
                <w:color w:val="000000"/>
                <w:sz w:val="20"/>
              </w:rPr>
            </w:pPr>
            <w:r>
              <w:rPr>
                <w:rFonts w:hint="eastAsia" w:eastAsia="仿宋_GB2312" w:cs="仿宋_GB2312"/>
                <w:color w:val="000000"/>
                <w:sz w:val="20"/>
                <w:lang w:bidi="ar"/>
              </w:rPr>
              <w:t>批不合格</w:t>
            </w:r>
          </w:p>
        </w:tc>
        <w:tc>
          <w:tcPr>
            <w:tcW w:w="850" w:type="dxa"/>
            <w:tcBorders>
              <w:top w:val="nil"/>
              <w:left w:val="nil"/>
              <w:bottom w:val="single" w:color="000000" w:sz="8" w:space="0"/>
              <w:right w:val="single" w:color="000000" w:sz="8" w:space="0"/>
            </w:tcBorders>
            <w:noWrap w:val="0"/>
            <w:vAlign w:val="center"/>
          </w:tcPr>
          <w:p>
            <w:pPr>
              <w:widowControl/>
              <w:spacing w:line="300" w:lineRule="exact"/>
              <w:jc w:val="center"/>
              <w:rPr>
                <w:rFonts w:eastAsia="仿宋_GB2312"/>
                <w:color w:val="000000"/>
                <w:sz w:val="20"/>
              </w:rPr>
            </w:pPr>
            <w:r>
              <w:rPr>
                <w:rFonts w:hint="eastAsia" w:eastAsia="仿宋_GB2312" w:cs="仿宋_GB2312"/>
                <w:color w:val="000000"/>
                <w:sz w:val="20"/>
                <w:lang w:bidi="ar"/>
              </w:rPr>
              <w:t>不合格</w:t>
            </w:r>
          </w:p>
        </w:tc>
        <w:tc>
          <w:tcPr>
            <w:tcW w:w="1985" w:type="dxa"/>
            <w:tcBorders>
              <w:top w:val="nil"/>
              <w:left w:val="nil"/>
              <w:bottom w:val="single" w:color="000000" w:sz="8" w:space="0"/>
              <w:right w:val="single" w:color="000000" w:sz="8" w:space="0"/>
            </w:tcBorders>
            <w:noWrap w:val="0"/>
            <w:vAlign w:val="center"/>
          </w:tcPr>
          <w:p>
            <w:pPr>
              <w:widowControl/>
              <w:spacing w:line="300" w:lineRule="exact"/>
              <w:jc w:val="center"/>
              <w:rPr>
                <w:rFonts w:eastAsia="仿宋_GB2312"/>
                <w:color w:val="000000"/>
                <w:sz w:val="20"/>
              </w:rPr>
            </w:pPr>
            <w:r>
              <w:rPr>
                <w:rFonts w:hint="eastAsia" w:eastAsia="仿宋_GB2312" w:cs="仿宋_GB2312"/>
                <w:color w:val="000000"/>
                <w:sz w:val="20"/>
                <w:lang w:bidi="ar"/>
              </w:rPr>
              <w:t>经整改后，复检合格</w:t>
            </w:r>
          </w:p>
          <w:p>
            <w:pPr>
              <w:widowControl/>
              <w:spacing w:line="300" w:lineRule="exact"/>
              <w:jc w:val="center"/>
              <w:rPr>
                <w:rFonts w:eastAsia="仿宋_GB2312"/>
                <w:color w:val="000000"/>
                <w:sz w:val="20"/>
              </w:rPr>
            </w:pPr>
            <w:r>
              <w:rPr>
                <w:rFonts w:hint="eastAsia" w:eastAsia="仿宋_GB2312" w:cs="仿宋_GB2312"/>
                <w:color w:val="000000"/>
                <w:sz w:val="20"/>
                <w:lang w:bidi="ar"/>
              </w:rPr>
              <w:t>轻微失信</w:t>
            </w: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35</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怀化市公路勘察设计院</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乙级</w:t>
            </w:r>
          </w:p>
        </w:tc>
        <w:tc>
          <w:tcPr>
            <w:tcW w:w="432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中方桐木至楠木铺公路</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合格</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36</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娄底市国土资源测绘院</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乙级</w:t>
            </w:r>
          </w:p>
        </w:tc>
        <w:tc>
          <w:tcPr>
            <w:tcW w:w="432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众一桂府紫金湾、紫晶台小区测绘项目</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37</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湖南湘中测绘工程院有限责任公司</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乙级</w:t>
            </w:r>
          </w:p>
        </w:tc>
        <w:tc>
          <w:tcPr>
            <w:tcW w:w="432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新化县奉家镇下团村</w:t>
            </w:r>
            <w:r>
              <w:rPr>
                <w:rFonts w:eastAsia="仿宋_GB2312"/>
                <w:color w:val="000000"/>
                <w:sz w:val="20"/>
                <w:lang w:bidi="ar"/>
              </w:rPr>
              <w:t>1:1000</w:t>
            </w:r>
            <w:r>
              <w:rPr>
                <w:rFonts w:hint="eastAsia" w:eastAsia="仿宋_GB2312" w:cs="仿宋_GB2312"/>
                <w:color w:val="000000"/>
                <w:sz w:val="20"/>
                <w:lang w:bidi="ar"/>
              </w:rPr>
              <w:t>地形图测绘</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38</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娄底市湘振测绘工程有限公司</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乙级</w:t>
            </w:r>
          </w:p>
        </w:tc>
        <w:tc>
          <w:tcPr>
            <w:tcW w:w="4320" w:type="dxa"/>
            <w:tcBorders>
              <w:top w:val="nil"/>
              <w:left w:val="nil"/>
              <w:bottom w:val="single" w:color="000000" w:sz="8" w:space="0"/>
              <w:right w:val="single" w:color="000000" w:sz="8" w:space="0"/>
            </w:tcBorders>
            <w:noWrap w:val="0"/>
            <w:vAlign w:val="center"/>
          </w:tcPr>
          <w:p>
            <w:pPr>
              <w:widowControl/>
              <w:spacing w:line="400" w:lineRule="exact"/>
              <w:jc w:val="center"/>
              <w:rPr>
                <w:rFonts w:eastAsia="仿宋_GB2312"/>
                <w:color w:val="000000"/>
                <w:sz w:val="20"/>
              </w:rPr>
            </w:pPr>
            <w:r>
              <w:rPr>
                <w:rFonts w:hint="eastAsia" w:eastAsia="仿宋_GB2312" w:cs="仿宋_GB2312"/>
                <w:color w:val="000000"/>
                <w:sz w:val="20"/>
                <w:lang w:bidi="ar"/>
              </w:rPr>
              <w:t>娄星区杉山镇镇南村旱地改水田项目前期测绘与竣工测量合同书</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39</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湘西土家族苗族自治州交通规划勘察设计院</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乙级</w:t>
            </w:r>
          </w:p>
        </w:tc>
        <w:tc>
          <w:tcPr>
            <w:tcW w:w="4320" w:type="dxa"/>
            <w:tcBorders>
              <w:top w:val="nil"/>
              <w:left w:val="nil"/>
              <w:bottom w:val="single" w:color="000000" w:sz="8" w:space="0"/>
              <w:right w:val="single" w:color="000000" w:sz="8" w:space="0"/>
            </w:tcBorders>
            <w:noWrap w:val="0"/>
            <w:vAlign w:val="center"/>
          </w:tcPr>
          <w:p>
            <w:pPr>
              <w:widowControl/>
              <w:spacing w:line="400" w:lineRule="exact"/>
              <w:jc w:val="center"/>
              <w:rPr>
                <w:rFonts w:eastAsia="仿宋_GB2312"/>
                <w:color w:val="000000"/>
                <w:sz w:val="20"/>
              </w:rPr>
            </w:pPr>
            <w:r>
              <w:rPr>
                <w:rFonts w:eastAsia="仿宋_GB2312"/>
                <w:color w:val="000000"/>
                <w:sz w:val="20"/>
                <w:lang w:bidi="ar"/>
              </w:rPr>
              <w:t>S256</w:t>
            </w:r>
            <w:r>
              <w:rPr>
                <w:rFonts w:hint="eastAsia" w:eastAsia="仿宋_GB2312" w:cs="仿宋_GB2312"/>
                <w:color w:val="000000"/>
                <w:sz w:val="20"/>
                <w:lang w:bidi="ar"/>
              </w:rPr>
              <w:t>凤凰乌巢河大桥</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良</w:t>
            </w:r>
          </w:p>
        </w:tc>
        <w:tc>
          <w:tcPr>
            <w:tcW w:w="1985"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40</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湖南华中矿业有限公司</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乙级</w:t>
            </w:r>
          </w:p>
        </w:tc>
        <w:tc>
          <w:tcPr>
            <w:tcW w:w="4320" w:type="dxa"/>
            <w:tcBorders>
              <w:top w:val="nil"/>
              <w:left w:val="nil"/>
              <w:bottom w:val="single" w:color="000000" w:sz="8" w:space="0"/>
              <w:right w:val="single" w:color="000000" w:sz="8" w:space="0"/>
            </w:tcBorders>
            <w:noWrap w:val="0"/>
            <w:vAlign w:val="center"/>
          </w:tcPr>
          <w:p>
            <w:pPr>
              <w:widowControl/>
              <w:spacing w:line="400" w:lineRule="exact"/>
              <w:jc w:val="center"/>
              <w:rPr>
                <w:rFonts w:eastAsia="仿宋_GB2312"/>
                <w:color w:val="000000"/>
                <w:sz w:val="20"/>
              </w:rPr>
            </w:pPr>
            <w:r>
              <w:rPr>
                <w:rFonts w:hint="eastAsia" w:eastAsia="仿宋_GB2312" w:cs="仿宋_GB2312"/>
                <w:color w:val="000000"/>
                <w:sz w:val="20"/>
                <w:lang w:bidi="ar"/>
              </w:rPr>
              <w:t>韶山市滴水洞饮用天然矿泉水矿采矿权申请范围核查</w:t>
            </w:r>
          </w:p>
        </w:tc>
        <w:tc>
          <w:tcPr>
            <w:tcW w:w="1479" w:type="dxa"/>
            <w:tcBorders>
              <w:top w:val="nil"/>
              <w:left w:val="nil"/>
              <w:bottom w:val="single" w:color="000000" w:sz="8" w:space="0"/>
              <w:right w:val="single" w:color="000000" w:sz="8" w:space="0"/>
            </w:tcBorders>
            <w:noWrap w:val="0"/>
            <w:vAlign w:val="center"/>
          </w:tcPr>
          <w:p>
            <w:pPr>
              <w:widowControl/>
              <w:spacing w:line="240" w:lineRule="exact"/>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spacing w:line="240" w:lineRule="exact"/>
              <w:jc w:val="center"/>
              <w:rPr>
                <w:rFonts w:eastAsia="仿宋_GB2312"/>
                <w:color w:val="000000"/>
                <w:sz w:val="20"/>
              </w:rPr>
            </w:pPr>
            <w:r>
              <w:rPr>
                <w:rFonts w:hint="eastAsia" w:eastAsia="仿宋_GB2312" w:cs="仿宋_GB2312"/>
                <w:color w:val="000000"/>
                <w:sz w:val="20"/>
                <w:lang w:bidi="ar"/>
              </w:rPr>
              <w:t>合格</w:t>
            </w:r>
          </w:p>
        </w:tc>
        <w:tc>
          <w:tcPr>
            <w:tcW w:w="1985" w:type="dxa"/>
            <w:tcBorders>
              <w:top w:val="nil"/>
              <w:left w:val="nil"/>
              <w:bottom w:val="single" w:color="000000" w:sz="8" w:space="0"/>
              <w:right w:val="single" w:color="000000" w:sz="8" w:space="0"/>
            </w:tcBorders>
            <w:noWrap w:val="0"/>
            <w:vAlign w:val="center"/>
          </w:tcPr>
          <w:p>
            <w:pPr>
              <w:widowControl/>
              <w:spacing w:line="400" w:lineRule="exact"/>
              <w:jc w:val="center"/>
              <w:rPr>
                <w:rFonts w:eastAsia="仿宋_GB2312"/>
                <w:color w:val="000000"/>
                <w:sz w:val="20"/>
              </w:rPr>
            </w:pPr>
            <w:r>
              <w:rPr>
                <w:rFonts w:eastAsia="仿宋_GB2312"/>
                <w:color w:val="000000"/>
                <w:sz w:val="20"/>
                <w:lang w:bidi="ar"/>
              </w:rPr>
              <w:t>2018</w:t>
            </w:r>
            <w:r>
              <w:rPr>
                <w:rFonts w:hint="eastAsia" w:eastAsia="仿宋_GB2312" w:cs="仿宋_GB2312"/>
                <w:color w:val="000000"/>
                <w:sz w:val="20"/>
                <w:lang w:bidi="ar"/>
              </w:rPr>
              <w:t>年不合格项目复查</w:t>
            </w:r>
          </w:p>
        </w:tc>
      </w:tr>
      <w:tr>
        <w:tblPrEx>
          <w:tblCellMar>
            <w:top w:w="0" w:type="dxa"/>
            <w:left w:w="108" w:type="dxa"/>
            <w:bottom w:w="0" w:type="dxa"/>
            <w:right w:w="108" w:type="dxa"/>
          </w:tblCellMar>
        </w:tblPrEx>
        <w:trPr>
          <w:trHeight w:val="1090"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spacing w:line="300" w:lineRule="exact"/>
              <w:jc w:val="center"/>
              <w:rPr>
                <w:rFonts w:eastAsia="仿宋_GB2312"/>
                <w:color w:val="000000"/>
                <w:sz w:val="20"/>
              </w:rPr>
            </w:pPr>
            <w:r>
              <w:rPr>
                <w:rFonts w:eastAsia="仿宋_GB2312"/>
                <w:color w:val="000000"/>
                <w:sz w:val="20"/>
                <w:lang w:bidi="ar"/>
              </w:rPr>
              <w:t>41</w:t>
            </w:r>
          </w:p>
        </w:tc>
        <w:tc>
          <w:tcPr>
            <w:tcW w:w="3933" w:type="dxa"/>
            <w:tcBorders>
              <w:top w:val="nil"/>
              <w:left w:val="nil"/>
              <w:bottom w:val="single" w:color="000000" w:sz="8" w:space="0"/>
              <w:right w:val="single" w:color="000000" w:sz="8" w:space="0"/>
            </w:tcBorders>
            <w:noWrap w:val="0"/>
            <w:vAlign w:val="center"/>
          </w:tcPr>
          <w:p>
            <w:pPr>
              <w:widowControl/>
              <w:spacing w:line="300" w:lineRule="exact"/>
              <w:jc w:val="center"/>
              <w:rPr>
                <w:rFonts w:eastAsia="仿宋_GB2312"/>
                <w:color w:val="000000"/>
                <w:sz w:val="20"/>
              </w:rPr>
            </w:pPr>
            <w:r>
              <w:rPr>
                <w:rFonts w:hint="eastAsia" w:eastAsia="仿宋_GB2312" w:cs="仿宋_GB2312"/>
                <w:color w:val="000000"/>
                <w:sz w:val="20"/>
                <w:lang w:bidi="ar"/>
              </w:rPr>
              <w:t>湖南盛和工程咨询有限公司</w:t>
            </w:r>
          </w:p>
        </w:tc>
        <w:tc>
          <w:tcPr>
            <w:tcW w:w="900" w:type="dxa"/>
            <w:tcBorders>
              <w:top w:val="nil"/>
              <w:left w:val="nil"/>
              <w:bottom w:val="single" w:color="000000" w:sz="8" w:space="0"/>
              <w:right w:val="single" w:color="000000" w:sz="8" w:space="0"/>
            </w:tcBorders>
            <w:noWrap w:val="0"/>
            <w:vAlign w:val="center"/>
          </w:tcPr>
          <w:p>
            <w:pPr>
              <w:widowControl/>
              <w:spacing w:line="300" w:lineRule="exact"/>
              <w:jc w:val="center"/>
              <w:rPr>
                <w:rFonts w:eastAsia="仿宋_GB2312"/>
                <w:color w:val="000000"/>
                <w:sz w:val="20"/>
              </w:rPr>
            </w:pPr>
            <w:r>
              <w:rPr>
                <w:rFonts w:hint="eastAsia" w:eastAsia="仿宋_GB2312" w:cs="仿宋_GB2312"/>
                <w:color w:val="000000"/>
                <w:sz w:val="20"/>
                <w:lang w:bidi="ar"/>
              </w:rPr>
              <w:t>乙级</w:t>
            </w:r>
          </w:p>
        </w:tc>
        <w:tc>
          <w:tcPr>
            <w:tcW w:w="4320" w:type="dxa"/>
            <w:tcBorders>
              <w:top w:val="nil"/>
              <w:left w:val="nil"/>
              <w:bottom w:val="single" w:color="000000" w:sz="8" w:space="0"/>
              <w:right w:val="single" w:color="000000" w:sz="8" w:space="0"/>
            </w:tcBorders>
            <w:noWrap w:val="0"/>
            <w:vAlign w:val="center"/>
          </w:tcPr>
          <w:p>
            <w:pPr>
              <w:widowControl/>
              <w:spacing w:line="300" w:lineRule="exact"/>
              <w:jc w:val="center"/>
              <w:rPr>
                <w:rFonts w:eastAsia="仿宋_GB2312"/>
                <w:color w:val="000000"/>
                <w:sz w:val="20"/>
              </w:rPr>
            </w:pPr>
            <w:r>
              <w:rPr>
                <w:rFonts w:hint="eastAsia" w:eastAsia="仿宋_GB2312" w:cs="仿宋_GB2312"/>
                <w:color w:val="000000"/>
                <w:sz w:val="20"/>
                <w:lang w:bidi="ar"/>
              </w:rPr>
              <w:t>浏阳市</w:t>
            </w:r>
            <w:r>
              <w:rPr>
                <w:rFonts w:eastAsia="仿宋_GB2312"/>
                <w:color w:val="000000"/>
                <w:sz w:val="20"/>
                <w:lang w:bidi="ar"/>
              </w:rPr>
              <w:t>2018</w:t>
            </w:r>
            <w:r>
              <w:rPr>
                <w:rFonts w:hint="eastAsia" w:eastAsia="仿宋_GB2312" w:cs="仿宋_GB2312"/>
                <w:color w:val="000000"/>
                <w:sz w:val="20"/>
                <w:lang w:bidi="ar"/>
              </w:rPr>
              <w:t>年度第一批次城乡建设用地增减挂钩项目（北盛镇拔茅村）</w:t>
            </w:r>
          </w:p>
        </w:tc>
        <w:tc>
          <w:tcPr>
            <w:tcW w:w="1479" w:type="dxa"/>
            <w:tcBorders>
              <w:top w:val="nil"/>
              <w:left w:val="nil"/>
              <w:bottom w:val="single" w:color="000000" w:sz="8" w:space="0"/>
              <w:right w:val="single" w:color="000000" w:sz="8" w:space="0"/>
            </w:tcBorders>
            <w:noWrap w:val="0"/>
            <w:vAlign w:val="center"/>
          </w:tcPr>
          <w:p>
            <w:pPr>
              <w:widowControl/>
              <w:spacing w:line="300" w:lineRule="exact"/>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spacing w:line="300" w:lineRule="exact"/>
              <w:jc w:val="center"/>
              <w:rPr>
                <w:rFonts w:eastAsia="仿宋_GB2312"/>
                <w:color w:val="000000"/>
                <w:sz w:val="20"/>
              </w:rPr>
            </w:pPr>
            <w:r>
              <w:rPr>
                <w:rFonts w:hint="eastAsia" w:eastAsia="仿宋_GB2312" w:cs="仿宋_GB2312"/>
                <w:color w:val="000000"/>
                <w:sz w:val="20"/>
                <w:lang w:bidi="ar"/>
              </w:rPr>
              <w:t>合格</w:t>
            </w:r>
          </w:p>
        </w:tc>
        <w:tc>
          <w:tcPr>
            <w:tcW w:w="1985" w:type="dxa"/>
            <w:tcBorders>
              <w:top w:val="nil"/>
              <w:left w:val="nil"/>
              <w:bottom w:val="single" w:color="000000" w:sz="8" w:space="0"/>
              <w:right w:val="single" w:color="000000" w:sz="8" w:space="0"/>
            </w:tcBorders>
            <w:noWrap w:val="0"/>
            <w:vAlign w:val="center"/>
          </w:tcPr>
          <w:p>
            <w:pPr>
              <w:widowControl/>
              <w:spacing w:line="300" w:lineRule="exact"/>
              <w:jc w:val="center"/>
              <w:rPr>
                <w:rFonts w:eastAsia="仿宋_GB2312"/>
                <w:color w:val="000000"/>
                <w:sz w:val="20"/>
              </w:rPr>
            </w:pPr>
            <w:r>
              <w:rPr>
                <w:rFonts w:eastAsia="仿宋_GB2312"/>
                <w:color w:val="000000"/>
                <w:sz w:val="20"/>
                <w:lang w:bidi="ar"/>
              </w:rPr>
              <w:t>2018</w:t>
            </w:r>
            <w:r>
              <w:rPr>
                <w:rFonts w:hint="eastAsia" w:eastAsia="仿宋_GB2312" w:cs="仿宋_GB2312"/>
                <w:color w:val="000000"/>
                <w:sz w:val="20"/>
                <w:lang w:bidi="ar"/>
              </w:rPr>
              <w:t>年不合格项目复查</w:t>
            </w: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jc w:val="center"/>
              <w:rPr>
                <w:rFonts w:eastAsia="仿宋_GB2312"/>
                <w:color w:val="000000"/>
                <w:sz w:val="20"/>
              </w:rPr>
            </w:pPr>
            <w:r>
              <w:rPr>
                <w:rFonts w:eastAsia="仿宋_GB2312"/>
                <w:color w:val="000000"/>
                <w:sz w:val="20"/>
                <w:lang w:bidi="ar"/>
              </w:rPr>
              <w:t>42</w:t>
            </w:r>
          </w:p>
        </w:tc>
        <w:tc>
          <w:tcPr>
            <w:tcW w:w="3933"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湖南湘测科技工程有限公司</w:t>
            </w:r>
          </w:p>
        </w:tc>
        <w:tc>
          <w:tcPr>
            <w:tcW w:w="90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乙级</w:t>
            </w:r>
          </w:p>
        </w:tc>
        <w:tc>
          <w:tcPr>
            <w:tcW w:w="4320" w:type="dxa"/>
            <w:tcBorders>
              <w:top w:val="nil"/>
              <w:left w:val="nil"/>
              <w:bottom w:val="single" w:color="000000" w:sz="8" w:space="0"/>
              <w:right w:val="single" w:color="000000" w:sz="8" w:space="0"/>
            </w:tcBorders>
            <w:noWrap w:val="0"/>
            <w:vAlign w:val="center"/>
          </w:tcPr>
          <w:p>
            <w:pPr>
              <w:widowControl/>
              <w:spacing w:line="400" w:lineRule="exact"/>
              <w:jc w:val="center"/>
              <w:rPr>
                <w:rFonts w:eastAsia="仿宋_GB2312"/>
                <w:color w:val="000000"/>
                <w:sz w:val="20"/>
              </w:rPr>
            </w:pPr>
            <w:r>
              <w:rPr>
                <w:rFonts w:hint="eastAsia" w:eastAsia="仿宋_GB2312" w:cs="仿宋_GB2312"/>
                <w:color w:val="000000"/>
                <w:sz w:val="20"/>
                <w:lang w:bidi="ar"/>
              </w:rPr>
              <w:t>安化黑茶小镇建设钟鼓山观光茶园项目征地分户测量</w:t>
            </w:r>
          </w:p>
        </w:tc>
        <w:tc>
          <w:tcPr>
            <w:tcW w:w="1479"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jc w:val="center"/>
              <w:rPr>
                <w:rFonts w:eastAsia="仿宋_GB2312"/>
                <w:color w:val="000000"/>
                <w:sz w:val="20"/>
              </w:rPr>
            </w:pPr>
            <w:r>
              <w:rPr>
                <w:rFonts w:hint="eastAsia" w:eastAsia="仿宋_GB2312" w:cs="仿宋_GB2312"/>
                <w:color w:val="000000"/>
                <w:sz w:val="20"/>
                <w:lang w:bidi="ar"/>
              </w:rPr>
              <w:t>合格</w:t>
            </w:r>
          </w:p>
        </w:tc>
        <w:tc>
          <w:tcPr>
            <w:tcW w:w="1985" w:type="dxa"/>
            <w:tcBorders>
              <w:top w:val="nil"/>
              <w:left w:val="nil"/>
              <w:bottom w:val="single" w:color="000000" w:sz="8" w:space="0"/>
              <w:right w:val="single" w:color="000000" w:sz="8" w:space="0"/>
            </w:tcBorders>
            <w:noWrap w:val="0"/>
            <w:vAlign w:val="center"/>
          </w:tcPr>
          <w:p>
            <w:pPr>
              <w:widowControl/>
              <w:spacing w:line="400" w:lineRule="exact"/>
              <w:jc w:val="center"/>
              <w:rPr>
                <w:rFonts w:eastAsia="仿宋_GB2312"/>
                <w:color w:val="000000"/>
                <w:sz w:val="20"/>
              </w:rPr>
            </w:pPr>
            <w:r>
              <w:rPr>
                <w:rFonts w:eastAsia="仿宋_GB2312"/>
                <w:color w:val="000000"/>
                <w:sz w:val="20"/>
                <w:lang w:bidi="ar"/>
              </w:rPr>
              <w:t>2018</w:t>
            </w:r>
            <w:r>
              <w:rPr>
                <w:rFonts w:hint="eastAsia" w:eastAsia="仿宋_GB2312" w:cs="仿宋_GB2312"/>
                <w:color w:val="000000"/>
                <w:sz w:val="20"/>
                <w:lang w:bidi="ar"/>
              </w:rPr>
              <w:t>年不合格项目复查</w:t>
            </w:r>
          </w:p>
        </w:tc>
      </w:tr>
      <w:tr>
        <w:tblPrEx>
          <w:tblCellMar>
            <w:top w:w="0" w:type="dxa"/>
            <w:left w:w="108" w:type="dxa"/>
            <w:bottom w:w="0" w:type="dxa"/>
            <w:right w:w="108" w:type="dxa"/>
          </w:tblCellMar>
        </w:tblPrEx>
        <w:trPr>
          <w:trHeight w:val="567" w:hRule="atLeast"/>
        </w:trPr>
        <w:tc>
          <w:tcPr>
            <w:tcW w:w="675" w:type="dxa"/>
            <w:tcBorders>
              <w:top w:val="nil"/>
              <w:left w:val="single" w:color="000000" w:sz="8" w:space="0"/>
              <w:bottom w:val="single" w:color="000000" w:sz="8" w:space="0"/>
              <w:right w:val="single" w:color="000000" w:sz="8" w:space="0"/>
            </w:tcBorders>
            <w:noWrap w:val="0"/>
            <w:vAlign w:val="center"/>
          </w:tcPr>
          <w:p>
            <w:pPr>
              <w:widowControl/>
              <w:spacing w:line="300" w:lineRule="exact"/>
              <w:jc w:val="center"/>
              <w:rPr>
                <w:rFonts w:eastAsia="仿宋_GB2312"/>
                <w:color w:val="000000"/>
                <w:sz w:val="20"/>
              </w:rPr>
            </w:pPr>
            <w:r>
              <w:rPr>
                <w:rFonts w:eastAsia="仿宋_GB2312"/>
                <w:color w:val="000000"/>
                <w:sz w:val="20"/>
                <w:lang w:bidi="ar"/>
              </w:rPr>
              <w:t>43</w:t>
            </w:r>
          </w:p>
        </w:tc>
        <w:tc>
          <w:tcPr>
            <w:tcW w:w="3933" w:type="dxa"/>
            <w:tcBorders>
              <w:top w:val="nil"/>
              <w:left w:val="nil"/>
              <w:bottom w:val="single" w:color="000000" w:sz="8" w:space="0"/>
              <w:right w:val="single" w:color="000000" w:sz="8" w:space="0"/>
            </w:tcBorders>
            <w:noWrap w:val="0"/>
            <w:vAlign w:val="center"/>
          </w:tcPr>
          <w:p>
            <w:pPr>
              <w:widowControl/>
              <w:spacing w:line="300" w:lineRule="exact"/>
              <w:jc w:val="center"/>
              <w:rPr>
                <w:rFonts w:eastAsia="仿宋_GB2312"/>
                <w:color w:val="000000"/>
                <w:sz w:val="20"/>
              </w:rPr>
            </w:pPr>
            <w:r>
              <w:rPr>
                <w:rFonts w:hint="eastAsia" w:eastAsia="仿宋_GB2312" w:cs="仿宋_GB2312"/>
                <w:color w:val="000000"/>
                <w:sz w:val="20"/>
                <w:lang w:bidi="ar"/>
              </w:rPr>
              <w:t>长沙佳源土地规划咨询有限责任公司</w:t>
            </w:r>
          </w:p>
        </w:tc>
        <w:tc>
          <w:tcPr>
            <w:tcW w:w="900" w:type="dxa"/>
            <w:tcBorders>
              <w:top w:val="nil"/>
              <w:left w:val="nil"/>
              <w:bottom w:val="single" w:color="000000" w:sz="8" w:space="0"/>
              <w:right w:val="single" w:color="000000" w:sz="8" w:space="0"/>
            </w:tcBorders>
            <w:noWrap w:val="0"/>
            <w:vAlign w:val="center"/>
          </w:tcPr>
          <w:p>
            <w:pPr>
              <w:widowControl/>
              <w:spacing w:line="300" w:lineRule="exact"/>
              <w:jc w:val="center"/>
              <w:rPr>
                <w:rFonts w:eastAsia="仿宋_GB2312"/>
                <w:color w:val="000000"/>
                <w:sz w:val="20"/>
              </w:rPr>
            </w:pPr>
            <w:r>
              <w:rPr>
                <w:rFonts w:hint="eastAsia" w:eastAsia="仿宋_GB2312" w:cs="仿宋_GB2312"/>
                <w:color w:val="000000"/>
                <w:sz w:val="20"/>
                <w:lang w:bidi="ar"/>
              </w:rPr>
              <w:t>乙级</w:t>
            </w:r>
          </w:p>
        </w:tc>
        <w:tc>
          <w:tcPr>
            <w:tcW w:w="4320" w:type="dxa"/>
            <w:tcBorders>
              <w:top w:val="nil"/>
              <w:left w:val="nil"/>
              <w:bottom w:val="single" w:color="000000" w:sz="8" w:space="0"/>
              <w:right w:val="single" w:color="000000" w:sz="8" w:space="0"/>
            </w:tcBorders>
            <w:noWrap w:val="0"/>
            <w:vAlign w:val="center"/>
          </w:tcPr>
          <w:p>
            <w:pPr>
              <w:widowControl/>
              <w:spacing w:line="300" w:lineRule="exact"/>
              <w:jc w:val="center"/>
              <w:rPr>
                <w:rFonts w:eastAsia="仿宋_GB2312"/>
                <w:color w:val="000000"/>
                <w:sz w:val="20"/>
              </w:rPr>
            </w:pPr>
            <w:r>
              <w:rPr>
                <w:rFonts w:hint="eastAsia" w:eastAsia="仿宋_GB2312" w:cs="仿宋_GB2312"/>
                <w:color w:val="000000"/>
                <w:sz w:val="20"/>
                <w:lang w:bidi="ar"/>
              </w:rPr>
              <w:t>南县</w:t>
            </w:r>
            <w:r>
              <w:rPr>
                <w:rFonts w:eastAsia="仿宋_GB2312"/>
                <w:color w:val="000000"/>
                <w:sz w:val="20"/>
                <w:lang w:bidi="ar"/>
              </w:rPr>
              <w:t>2017</w:t>
            </w:r>
            <w:r>
              <w:rPr>
                <w:rFonts w:hint="eastAsia" w:eastAsia="仿宋_GB2312" w:cs="仿宋_GB2312"/>
                <w:color w:val="000000"/>
                <w:sz w:val="20"/>
                <w:lang w:bidi="ar"/>
              </w:rPr>
              <w:t>年度城乡建设用地增减挂钩项目拆旧复垦区和安置新建区土地勘测定界（南洲拆旧地块）</w:t>
            </w:r>
          </w:p>
        </w:tc>
        <w:tc>
          <w:tcPr>
            <w:tcW w:w="1479" w:type="dxa"/>
            <w:tcBorders>
              <w:top w:val="nil"/>
              <w:left w:val="nil"/>
              <w:bottom w:val="single" w:color="000000" w:sz="8" w:space="0"/>
              <w:right w:val="single" w:color="000000" w:sz="8" w:space="0"/>
            </w:tcBorders>
            <w:noWrap w:val="0"/>
            <w:vAlign w:val="center"/>
          </w:tcPr>
          <w:p>
            <w:pPr>
              <w:widowControl/>
              <w:spacing w:line="300" w:lineRule="exact"/>
              <w:jc w:val="center"/>
              <w:rPr>
                <w:rFonts w:eastAsia="仿宋_GB2312"/>
                <w:color w:val="000000"/>
                <w:sz w:val="20"/>
              </w:rPr>
            </w:pPr>
            <w:r>
              <w:rPr>
                <w:rFonts w:hint="eastAsia" w:eastAsia="仿宋_GB2312" w:cs="仿宋_GB2312"/>
                <w:color w:val="000000"/>
                <w:sz w:val="20"/>
                <w:lang w:bidi="ar"/>
              </w:rPr>
              <w:t>批合格</w:t>
            </w:r>
          </w:p>
        </w:tc>
        <w:tc>
          <w:tcPr>
            <w:tcW w:w="850" w:type="dxa"/>
            <w:tcBorders>
              <w:top w:val="nil"/>
              <w:left w:val="nil"/>
              <w:bottom w:val="single" w:color="000000" w:sz="8" w:space="0"/>
              <w:right w:val="single" w:color="000000" w:sz="8" w:space="0"/>
            </w:tcBorders>
            <w:noWrap w:val="0"/>
            <w:vAlign w:val="center"/>
          </w:tcPr>
          <w:p>
            <w:pPr>
              <w:widowControl/>
              <w:spacing w:line="300" w:lineRule="exact"/>
              <w:jc w:val="center"/>
              <w:rPr>
                <w:rFonts w:eastAsia="仿宋_GB2312"/>
                <w:color w:val="000000"/>
                <w:sz w:val="20"/>
              </w:rPr>
            </w:pPr>
            <w:r>
              <w:rPr>
                <w:rFonts w:hint="eastAsia" w:eastAsia="仿宋_GB2312" w:cs="仿宋_GB2312"/>
                <w:color w:val="000000"/>
                <w:sz w:val="20"/>
                <w:lang w:bidi="ar"/>
              </w:rPr>
              <w:t>合格</w:t>
            </w:r>
          </w:p>
        </w:tc>
        <w:tc>
          <w:tcPr>
            <w:tcW w:w="1985" w:type="dxa"/>
            <w:tcBorders>
              <w:top w:val="nil"/>
              <w:left w:val="nil"/>
              <w:bottom w:val="single" w:color="000000" w:sz="8" w:space="0"/>
              <w:right w:val="single" w:color="000000" w:sz="8" w:space="0"/>
            </w:tcBorders>
            <w:noWrap w:val="0"/>
            <w:vAlign w:val="center"/>
          </w:tcPr>
          <w:p>
            <w:pPr>
              <w:widowControl/>
              <w:spacing w:line="300" w:lineRule="exact"/>
              <w:jc w:val="center"/>
              <w:rPr>
                <w:rFonts w:eastAsia="仿宋_GB2312"/>
                <w:color w:val="000000"/>
                <w:sz w:val="20"/>
              </w:rPr>
            </w:pPr>
            <w:r>
              <w:rPr>
                <w:rFonts w:eastAsia="仿宋_GB2312"/>
                <w:color w:val="000000"/>
                <w:sz w:val="20"/>
                <w:lang w:bidi="ar"/>
              </w:rPr>
              <w:t>2018</w:t>
            </w:r>
            <w:r>
              <w:rPr>
                <w:rFonts w:hint="eastAsia" w:eastAsia="仿宋_GB2312" w:cs="仿宋_GB2312"/>
                <w:color w:val="000000"/>
                <w:sz w:val="20"/>
                <w:lang w:bidi="ar"/>
              </w:rPr>
              <w:t>年不合格项目复查</w:t>
            </w:r>
          </w:p>
        </w:tc>
      </w:tr>
    </w:tbl>
    <w:p>
      <w:pPr>
        <w:rPr>
          <w:lang w:bidi="ar"/>
        </w:rPr>
        <w:sectPr>
          <w:pgSz w:w="16838" w:h="11906" w:orient="landscape"/>
          <w:pgMar w:top="1135" w:right="1440" w:bottom="1135" w:left="1440" w:header="851" w:footer="992" w:gutter="0"/>
          <w:cols w:space="720" w:num="1"/>
          <w:docGrid w:type="linesAndChars" w:linePitch="312" w:charSpace="0"/>
        </w:sect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3F0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rPr>
      <w:rFonts w:ascii="Tahoma" w:hAnsi="Tahoma"/>
      <w:b/>
      <w:sz w:val="24"/>
    </w:rPr>
  </w:style>
  <w:style w:type="table" w:default="1" w:styleId="4">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footer"/>
    <w:basedOn w:val="1"/>
    <w:uiPriority w:val="0"/>
    <w:pPr>
      <w:tabs>
        <w:tab w:val="center" w:pos="4153"/>
        <w:tab w:val="right" w:pos="8306"/>
      </w:tabs>
      <w:snapToGrid w:val="0"/>
      <w:jc w:val="left"/>
    </w:pPr>
    <w:rPr>
      <w:sz w:val="18"/>
      <w:szCs w:val="18"/>
    </w:rPr>
  </w:style>
  <w:style w:type="paragraph" w:customStyle="1" w:styleId="6">
    <w:name w:val=" Char Char Char Char Zchn Zchn Char Char"/>
    <w:basedOn w:val="2"/>
    <w:link w:val="5"/>
    <w:uiPriority w:val="0"/>
    <w:pPr>
      <w:adjustRightInd w:val="0"/>
      <w:spacing w:line="436" w:lineRule="exact"/>
      <w:ind w:left="357"/>
      <w:jc w:val="left"/>
      <w:outlineLvl w:val="3"/>
    </w:pPr>
    <w:rPr>
      <w:rFonts w:ascii="Tahoma" w:hAnsi="Tahoma"/>
      <w:b/>
      <w:sz w:val="24"/>
    </w:rPr>
  </w:style>
  <w:style w:type="character" w:styleId="7">
    <w:name w:val="page number"/>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2019-12-30T08:32:27Z</dcterms:created>
  <dc:creator>Administrator</dc:creator>
  <cp:lastModifiedBy>易礼</cp:lastModifiedBy>
  <dcterms:modified xsi:type="dcterms:W3CDTF">2019-12-30T08:32:56Z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