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湖南省符合申报2020年全域土地综合整治试点名单</w:t>
      </w:r>
    </w:p>
    <w:bookmarkEnd w:id="0"/>
    <w:tbl>
      <w:tblPr>
        <w:tblStyle w:val="2"/>
        <w:tblW w:w="83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912"/>
        <w:gridCol w:w="2928"/>
        <w:gridCol w:w="1934"/>
        <w:gridCol w:w="19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市  州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试点名称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责任主体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整治类型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湖南省宁乡市夏铎铺镇全域土地综合整治试点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宁乡市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textAlignment w:val="center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集聚提升类、城郊融合类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rFonts w:hint="eastAsia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湖南省宁乡市历经铺街道全域土地综合整治试点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集聚提升类、城郊融合类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湖南省宁乡市大成桥镇全域土地综合整治试点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textAlignment w:val="center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集聚提升类、城郊融合类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湖南省浏阳市永安镇全域土地综合整治试点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浏阳市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Style w:val="5"/>
                <w:rFonts w:hint="eastAsia"/>
                <w:lang w:bidi="ar"/>
              </w:rPr>
              <w:t>、</w:t>
            </w:r>
          </w:p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湖南省浏阳市洞阳镇全域土地综合整治试点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Style w:val="5"/>
                <w:rFonts w:hint="eastAsia"/>
                <w:lang w:bidi="ar"/>
              </w:rPr>
              <w:t>、</w:t>
            </w:r>
          </w:p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湖南省浏阳市北盛镇全域土地综合整治试点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Style w:val="5"/>
                <w:rFonts w:hint="eastAsia"/>
                <w:lang w:bidi="ar"/>
              </w:rPr>
              <w:t>、</w:t>
            </w:r>
          </w:p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湖南省浏阳市蕉溪镇全域土地综合整治试点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  <w:r>
              <w:rPr>
                <w:rStyle w:val="5"/>
                <w:rFonts w:hint="eastAsia"/>
                <w:lang w:bidi="ar"/>
              </w:rPr>
              <w:t>、</w:t>
            </w:r>
          </w:p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湖南省浏阳市集里街道全域土地综合整治试点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株洲市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湖南省醴陵市东富镇全域土地综合整治试点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醴陵市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湘潭市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湖南省湘乡市东郊乡全域土地综合整治试点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湘乡市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衡阳市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湖南省衡南县宝盖镇全域土地综合整治试点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衡南县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邵阳市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新邵县雀塘镇全域土地综合整治试点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新邵县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岳阳市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湖南省平江县长寿镇全域土地综合整治试点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平江县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常德市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湖南省汉寿县岩汪湖镇全域土地综合整治试点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汉寿县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常德市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湖南省桃源县架桥镇全域土地综合整治试点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桃源县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张家界市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湖南省永定区沅古坪镇全域土地综合整治试点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永定区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特色保护类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益阳市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湖南省沅江市草尾镇全域土地综合整治试点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沅江市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城郊融合类、集聚提升类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益阳市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5"/>
                <w:lang w:bidi="ar"/>
              </w:rPr>
              <w:t>湖南省南县南洲镇全域土地综合整治试点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highlight w:val="yellow"/>
                <w:lang w:bidi="ar"/>
              </w:rPr>
            </w:pPr>
            <w:r>
              <w:rPr>
                <w:rStyle w:val="5"/>
                <w:lang w:bidi="ar"/>
              </w:rPr>
              <w:t>南县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highlight w:val="yellow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城郊融合类、集聚提升类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益阳市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湖南省赫山区兰溪镇全域土地综合整治试点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赫山区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城郊融合类、集聚提升类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郴州市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湖南省资兴市唐洞街道全域土地综合整治试点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资兴市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特色保护类、集聚提升类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郴州市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湖南省桂东县寨前镇全域土地综合整治试点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桂东县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5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永州市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湖南省祁阳县茅竹镇全域土地综合整治试点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祁阳县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集聚提升类、城郊融合类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怀化市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湖南省沅陵县官庄镇全域土地综合整治试点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沅陵县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特色保护类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娄底市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湖南省娄星区蛇形山镇全域土地综合整治试点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娄星区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湘西自治州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湖南省花垣县麻栗场镇全域土地综合整治试点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花垣县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特色保护类、集聚提升类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永州市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湖南省零陵区珠山镇全域土地综合整治试点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零陵区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长沙市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湖南省岳麓区雨敞坪镇全域土地综合整治试点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岳麓区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Style w:val="5"/>
                <w:rFonts w:hint="eastAsia"/>
                <w:lang w:bidi="ar"/>
              </w:rPr>
              <w:t>特色保护类、集聚提升类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湘潭市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湖南省雨湖区鹤岭镇全域土地综合整治试点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雨湖区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湘潭市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湖南省湘潭县中路铺镇全域土地综合整治试点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湘潭县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郴州市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湖南省永兴县金龟镇全域土地综合整治试点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永兴县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特色保护类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岳阳市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湖南省华容县章华镇全域土地综合整治试点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华容县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岳阳市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湖南省岳阳县黄沙街镇全域土地综合整治试点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岳阳县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集聚提升类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益阳市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湖南省安化县东坪镇全域土地综合整治试点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安化县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城郊融合类、集聚提升类、特色保护类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衡阳市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湖南省衡山县开云镇全域土地综合整治试点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衡山县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娄底市</w:t>
            </w: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Style w:val="5"/>
                <w:lang w:bidi="ar"/>
              </w:rPr>
              <w:t>湖南省新化县槎溪镇全域土地综合整治试点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新化县</w:t>
            </w:r>
            <w:r>
              <w:rPr>
                <w:rStyle w:val="5"/>
                <w:rFonts w:hint="eastAsia"/>
                <w:lang w:bidi="ar"/>
              </w:rPr>
              <w:t>人民政府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城郊融合类、集聚提升类</w:t>
            </w:r>
          </w:p>
        </w:tc>
      </w:tr>
    </w:tbl>
    <w:p>
      <w:pPr>
        <w:ind w:firstLine="645"/>
        <w:rPr>
          <w:rStyle w:val="5"/>
          <w:rFonts w:hint="eastAsia"/>
          <w:lang w:bidi="ar"/>
        </w:rPr>
      </w:pPr>
      <w:r>
        <w:rPr>
          <w:rStyle w:val="5"/>
          <w:rFonts w:hint="eastAsia"/>
          <w:lang w:bidi="ar"/>
        </w:rPr>
        <w:t>说明：排名不分先后。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926A0"/>
    <w:rsid w:val="173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11"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2020-09-28T08:58:00Z</dcterms:created>
  <dc:creator>湖南省自然资源厅</dc:creator>
  <cp:lastModifiedBy>湖南省自然资源厅</cp:lastModifiedBy>
  <dcterms:modified xsi:type="dcterms:W3CDTF">2020-09-28T08:59:21Z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