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2021年度自然资源科研（标准）项目申报汇总表</w:t>
      </w:r>
    </w:p>
    <w:bookmarkEnd w:id="0"/>
    <w:p>
      <w:pPr>
        <w:spacing w:line="60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经费：万元</w:t>
      </w:r>
    </w:p>
    <w:tbl>
      <w:tblPr>
        <w:tblStyle w:val="2"/>
        <w:tblW w:w="15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020"/>
        <w:gridCol w:w="1100"/>
        <w:gridCol w:w="1140"/>
        <w:gridCol w:w="1120"/>
        <w:gridCol w:w="1000"/>
        <w:gridCol w:w="1719"/>
        <w:gridCol w:w="1672"/>
        <w:gridCol w:w="1666"/>
        <w:gridCol w:w="1500"/>
        <w:gridCol w:w="1699"/>
        <w:gridCol w:w="1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名称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项目类型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支持方向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申报单位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联系人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及电话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目的意义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（150字以内）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拟</w:t>
            </w:r>
            <w:r>
              <w:rPr>
                <w:rFonts w:eastAsia="黑体"/>
                <w:kern w:val="0"/>
                <w:szCs w:val="21"/>
              </w:rPr>
              <w:t>解决问题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（100字以内）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主要研究内容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（150字以内）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主要进度安排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预期成果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（100字以内）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经费预算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（自筹）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>
      <w:pPr>
        <w:spacing w:line="500" w:lineRule="exact"/>
        <w:ind w:left="756" w:hanging="756" w:hangingChars="27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备注：项目类型一栏填写“科研项目</w:t>
      </w:r>
      <w:r>
        <w:rPr>
          <w:rFonts w:eastAsia="仿宋_GB2312"/>
          <w:color w:val="000000"/>
          <w:kern w:val="0"/>
          <w:sz w:val="28"/>
          <w:szCs w:val="28"/>
        </w:rPr>
        <w:t>”、“</w:t>
      </w:r>
      <w:r>
        <w:rPr>
          <w:rFonts w:eastAsia="仿宋_GB2312"/>
          <w:kern w:val="0"/>
          <w:sz w:val="28"/>
          <w:szCs w:val="28"/>
        </w:rPr>
        <w:t>标准项目”。支持方向一栏填写申报通知中列出的支持方向，如：“</w:t>
      </w:r>
      <w:r>
        <w:rPr>
          <w:rFonts w:hint="eastAsia" w:eastAsia="仿宋_GB2312"/>
          <w:kern w:val="0"/>
          <w:sz w:val="28"/>
          <w:szCs w:val="28"/>
        </w:rPr>
        <w:t>土地类</w:t>
      </w:r>
      <w:r>
        <w:rPr>
          <w:rFonts w:eastAsia="仿宋_GB2312"/>
          <w:color w:val="000000"/>
          <w:kern w:val="0"/>
          <w:sz w:val="28"/>
          <w:szCs w:val="28"/>
        </w:rPr>
        <w:t>”、“</w:t>
      </w:r>
      <w:r>
        <w:rPr>
          <w:rFonts w:hint="eastAsia" w:eastAsia="仿宋_GB2312"/>
          <w:kern w:val="0"/>
          <w:sz w:val="28"/>
          <w:szCs w:val="28"/>
        </w:rPr>
        <w:t>矿产类</w:t>
      </w:r>
      <w:r>
        <w:rPr>
          <w:rFonts w:eastAsia="仿宋_GB2312"/>
          <w:kern w:val="0"/>
          <w:sz w:val="28"/>
          <w:szCs w:val="28"/>
        </w:rPr>
        <w:t>”等。</w:t>
      </w:r>
    </w:p>
    <w:p>
      <w:pPr>
        <w:spacing w:line="500" w:lineRule="exact"/>
        <w:ind w:left="420" w:leftChars="200" w:firstLine="428" w:firstLineChars="153"/>
        <w:jc w:val="left"/>
        <w:rPr>
          <w:rFonts w:eastAsia="仿宋_GB2312"/>
          <w:kern w:val="0"/>
          <w:sz w:val="28"/>
          <w:szCs w:val="28"/>
        </w:rPr>
      </w:pPr>
    </w:p>
    <w:p>
      <w:pPr>
        <w:spacing w:line="500" w:lineRule="exact"/>
        <w:ind w:left="420" w:leftChars="200" w:firstLine="428" w:firstLineChars="153"/>
        <w:jc w:val="left"/>
        <w:rPr>
          <w:rFonts w:eastAsia="仿宋_GB2312"/>
          <w:kern w:val="0"/>
          <w:sz w:val="28"/>
          <w:szCs w:val="28"/>
        </w:rPr>
      </w:pPr>
    </w:p>
    <w:p>
      <w:pPr>
        <w:spacing w:line="500" w:lineRule="exact"/>
        <w:ind w:left="420" w:leftChars="200" w:firstLine="428" w:firstLineChars="153"/>
        <w:jc w:val="left"/>
        <w:rPr>
          <w:rFonts w:eastAsia="仿宋_GB2312"/>
          <w:kern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13813"/>
    <w:rsid w:val="5E91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2020-11-06T00:58:00Z</dcterms:created>
  <dc:creator>湖南省自然资源厅</dc:creator>
  <cp:lastModifiedBy>湖南省自然资源厅</cp:lastModifiedBy>
  <dcterms:modified xsi:type="dcterms:W3CDTF">2020-11-06T00:59:39Z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