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ascii="仿宋_GB2312" w:hAnsi="Times New Roman" w:eastAsia="仿宋_GB2312" w:cs="Times New Roman"/>
          <w:color w:val="333333"/>
          <w:sz w:val="32"/>
          <w:szCs w:val="32"/>
        </w:rPr>
        <w:t>附</w:t>
      </w:r>
      <w:r>
        <w:rPr>
          <w:rFonts w:hint="eastAsia" w:ascii="仿宋_GB2312" w:hAnsi="Times New Roman" w:eastAsia="仿宋_GB2312" w:cs="Times New Roman"/>
          <w:color w:val="333333"/>
          <w:sz w:val="32"/>
          <w:szCs w:val="32"/>
        </w:rPr>
        <w:t>表</w:t>
      </w:r>
      <w:r>
        <w:rPr>
          <w:rFonts w:ascii="仿宋_GB2312" w:hAnsi="Times New Roman" w:eastAsia="仿宋_GB2312" w:cs="Times New Roman"/>
          <w:color w:val="333333"/>
          <w:sz w:val="32"/>
          <w:szCs w:val="32"/>
        </w:rPr>
        <w:t>4</w:t>
      </w:r>
    </w:p>
    <w:p>
      <w:pPr>
        <w:widowControl/>
        <w:jc w:val="center"/>
        <w:textAlignment w:val="center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自然资源项目评审清单（2022年）</w:t>
      </w:r>
    </w:p>
    <w:p>
      <w:pPr>
        <w:widowControl/>
        <w:jc w:val="center"/>
        <w:textAlignment w:val="center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（其他类）</w:t>
      </w:r>
    </w:p>
    <w:p>
      <w:pPr>
        <w:widowControl/>
        <w:jc w:val="center"/>
        <w:textAlignment w:val="center"/>
        <w:rPr>
          <w:rStyle w:val="5"/>
          <w:rFonts w:ascii="Times New Roman" w:hAnsi="Times New Roman" w:cs="Times New Roman"/>
        </w:rPr>
      </w:pPr>
    </w:p>
    <w:tbl>
      <w:tblPr>
        <w:tblStyle w:val="3"/>
        <w:tblW w:w="8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4304"/>
        <w:gridCol w:w="1256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6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Style w:val="6"/>
                <w:rFonts w:hint="eastAsia" w:cs="Times New Roman"/>
              </w:rPr>
              <w:t>评审</w:t>
            </w:r>
            <w:r>
              <w:rPr>
                <w:rStyle w:val="6"/>
                <w:rFonts w:ascii="Times New Roman" w:hAnsi="Times New Roman" w:cs="Times New Roman"/>
              </w:rPr>
              <w:t>项目名称</w:t>
            </w:r>
          </w:p>
        </w:tc>
        <w:tc>
          <w:tcPr>
            <w:tcW w:w="12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eastAsia="黑体"/>
                <w:color w:val="000000"/>
                <w:kern w:val="0"/>
                <w:sz w:val="22"/>
              </w:rPr>
              <w:t>主管处室局</w:t>
            </w:r>
          </w:p>
        </w:tc>
        <w:tc>
          <w:tcPr>
            <w:tcW w:w="2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Style w:val="7"/>
                <w:rFonts w:cs="Times New Roma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优秀调研报告评选</w:t>
            </w:r>
          </w:p>
        </w:tc>
        <w:tc>
          <w:tcPr>
            <w:tcW w:w="12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综合规划处</w:t>
            </w:r>
          </w:p>
        </w:tc>
        <w:tc>
          <w:tcPr>
            <w:tcW w:w="2110" w:type="dxa"/>
            <w:tcMar>
              <w:top w:w="15" w:type="dxa"/>
              <w:left w:w="15" w:type="dxa"/>
              <w:right w:w="15" w:type="dxa"/>
            </w:tcMar>
          </w:tcPr>
          <w:p>
            <w:pPr>
              <w:pStyle w:val="8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非法采矿、破坏矿产资源价值鉴定</w:t>
            </w:r>
          </w:p>
        </w:tc>
        <w:tc>
          <w:tcPr>
            <w:tcW w:w="12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执法局</w:t>
            </w:r>
          </w:p>
        </w:tc>
        <w:tc>
          <w:tcPr>
            <w:tcW w:w="2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耕地破坏程度鉴定</w:t>
            </w:r>
          </w:p>
        </w:tc>
        <w:tc>
          <w:tcPr>
            <w:tcW w:w="12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执法局</w:t>
            </w:r>
          </w:p>
        </w:tc>
        <w:tc>
          <w:tcPr>
            <w:tcW w:w="2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生态环境损害赔偿鉴定</w:t>
            </w:r>
          </w:p>
        </w:tc>
        <w:tc>
          <w:tcPr>
            <w:tcW w:w="12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执法局</w:t>
            </w:r>
          </w:p>
        </w:tc>
        <w:tc>
          <w:tcPr>
            <w:tcW w:w="2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自然资源执法案卷评查</w:t>
            </w:r>
          </w:p>
        </w:tc>
        <w:tc>
          <w:tcPr>
            <w:tcW w:w="12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执法局</w:t>
            </w:r>
          </w:p>
        </w:tc>
        <w:tc>
          <w:tcPr>
            <w:tcW w:w="2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省自然资源工程专业高级工程师任职资格评审</w:t>
            </w:r>
          </w:p>
        </w:tc>
        <w:tc>
          <w:tcPr>
            <w:tcW w:w="12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人事处</w:t>
            </w:r>
          </w:p>
        </w:tc>
        <w:tc>
          <w:tcPr>
            <w:tcW w:w="2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3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公务员遴选和事业单位招聘</w:t>
            </w:r>
          </w:p>
        </w:tc>
        <w:tc>
          <w:tcPr>
            <w:tcW w:w="12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人事处</w:t>
            </w:r>
          </w:p>
        </w:tc>
        <w:tc>
          <w:tcPr>
            <w:tcW w:w="2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304" w:type="dxa"/>
            <w:tcMar>
              <w:top w:w="15" w:type="dxa"/>
              <w:left w:w="15" w:type="dxa"/>
              <w:right w:w="15" w:type="dxa"/>
            </w:tcMar>
          </w:tcPr>
          <w:p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全省土地征收成片开发方案专家论证审查</w:t>
            </w:r>
          </w:p>
        </w:tc>
        <w:tc>
          <w:tcPr>
            <w:tcW w:w="1256" w:type="dxa"/>
            <w:tcMar>
              <w:top w:w="15" w:type="dxa"/>
              <w:left w:w="15" w:type="dxa"/>
              <w:right w:w="15" w:type="dxa"/>
            </w:tcMar>
          </w:tcPr>
          <w:p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政务服务处</w:t>
            </w:r>
          </w:p>
        </w:tc>
        <w:tc>
          <w:tcPr>
            <w:tcW w:w="21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jc w:val="center"/>
              <w:rPr>
                <w:sz w:val="22"/>
                <w:szCs w:val="22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251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character" w:customStyle="1" w:styleId="5">
    <w:name w:val="font17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6">
    <w:name w:val="font10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16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2022-06-07T06:47:16Z</dcterms:created>
  <dc:creator>Administrator</dc:creator>
  <cp:lastModifiedBy>吴志春</cp:lastModifiedBy>
  <dcterms:modified xsi:type="dcterms:W3CDTF">2022-06-07T06:47:24Z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CB8766F964214F2FB4F53F9327BA1A15</vt:lpwstr>
  </property>
</Properties>
</file>