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附件5</w:t>
      </w:r>
      <w:bookmarkStart w:id="1" w:name="_GoBack"/>
      <w:bookmarkEnd w:id="1"/>
    </w:p>
    <w:p>
      <w:pPr>
        <w:autoSpaceDE w:val="0"/>
        <w:autoSpaceDN w:val="0"/>
        <w:adjustRightInd w:val="0"/>
        <w:snapToGrid w:val="0"/>
        <w:spacing w:before="156" w:beforeLines="50" w:after="312" w:afterLines="100" w:line="56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矿产资源储量评审、矿业权出让收益评估专家推荐表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284"/>
        <w:gridCol w:w="735"/>
        <w:gridCol w:w="1481"/>
        <w:gridCol w:w="3098"/>
        <w:gridCol w:w="1720"/>
        <w:gridCol w:w="1529"/>
        <w:gridCol w:w="19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kern w:val="24"/>
                <w:sz w:val="24"/>
              </w:rPr>
            </w:pPr>
            <w:r>
              <w:rPr>
                <w:color w:val="000000"/>
                <w:kern w:val="24"/>
                <w:sz w:val="24"/>
              </w:rPr>
              <w:t>序号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kern w:val="24"/>
                <w:sz w:val="24"/>
              </w:rPr>
            </w:pPr>
            <w:r>
              <w:rPr>
                <w:color w:val="000000"/>
                <w:kern w:val="24"/>
                <w:sz w:val="24"/>
              </w:rPr>
              <w:t>姓名</w:t>
            </w:r>
          </w:p>
        </w:tc>
        <w:tc>
          <w:tcPr>
            <w:tcW w:w="2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kern w:val="24"/>
                <w:sz w:val="24"/>
              </w:rPr>
            </w:pPr>
            <w:r>
              <w:rPr>
                <w:color w:val="000000"/>
                <w:kern w:val="24"/>
                <w:sz w:val="24"/>
              </w:rPr>
              <w:t>性别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kern w:val="24"/>
                <w:sz w:val="24"/>
              </w:rPr>
            </w:pPr>
            <w:r>
              <w:rPr>
                <w:color w:val="000000"/>
                <w:kern w:val="24"/>
                <w:sz w:val="24"/>
              </w:rPr>
              <w:t>出生日期</w:t>
            </w:r>
          </w:p>
        </w:tc>
        <w:tc>
          <w:tcPr>
            <w:tcW w:w="11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kern w:val="24"/>
                <w:sz w:val="24"/>
              </w:rPr>
            </w:pPr>
            <w:r>
              <w:rPr>
                <w:color w:val="000000"/>
                <w:kern w:val="24"/>
                <w:sz w:val="24"/>
              </w:rPr>
              <w:t>工作单位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kern w:val="24"/>
                <w:sz w:val="24"/>
              </w:rPr>
            </w:pPr>
            <w:r>
              <w:rPr>
                <w:color w:val="000000"/>
                <w:kern w:val="24"/>
                <w:sz w:val="24"/>
              </w:rPr>
              <w:t>专业</w:t>
            </w:r>
          </w:p>
        </w:tc>
        <w:tc>
          <w:tcPr>
            <w:tcW w:w="5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kern w:val="24"/>
                <w:sz w:val="24"/>
              </w:rPr>
            </w:pPr>
            <w:r>
              <w:rPr>
                <w:color w:val="000000"/>
                <w:kern w:val="24"/>
                <w:sz w:val="24"/>
              </w:rPr>
              <w:t>职称/职务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kern w:val="24"/>
                <w:sz w:val="24"/>
              </w:rPr>
            </w:pPr>
            <w:r>
              <w:rPr>
                <w:color w:val="000000"/>
                <w:kern w:val="24"/>
                <w:sz w:val="24"/>
              </w:rPr>
              <w:t>电话号码</w:t>
            </w:r>
          </w:p>
        </w:tc>
        <w:tc>
          <w:tcPr>
            <w:tcW w:w="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kern w:val="24"/>
                <w:sz w:val="24"/>
              </w:rPr>
            </w:pPr>
            <w:r>
              <w:rPr>
                <w:color w:val="000000"/>
                <w:kern w:val="24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color w:val="000000"/>
          <w:sz w:val="24"/>
        </w:rPr>
      </w:pPr>
    </w:p>
    <w:p>
      <w:pPr>
        <w:widowControl/>
        <w:jc w:val="left"/>
        <w:rPr>
          <w:color w:val="000000"/>
        </w:rPr>
      </w:pPr>
      <w:r>
        <w:rPr>
          <w:color w:val="000000"/>
          <w:sz w:val="24"/>
        </w:rPr>
        <w:t>推荐单位：</w:t>
      </w:r>
      <w:r>
        <w:rPr>
          <w:color w:val="000000"/>
          <w:sz w:val="24"/>
          <w:u w:val="single"/>
        </w:rPr>
        <w:t xml:space="preserve">  各市州自然资源和规划局或省自然资源事务中心    </w:t>
      </w:r>
      <w:r>
        <w:rPr>
          <w:color w:val="000000"/>
          <w:sz w:val="24"/>
        </w:rPr>
        <w:t xml:space="preserve">（公章）                  </w:t>
      </w:r>
    </w:p>
    <w:p>
      <w:pPr>
        <w:autoSpaceDE w:val="0"/>
        <w:autoSpaceDN w:val="0"/>
        <w:adjustRightInd w:val="0"/>
        <w:jc w:val="left"/>
        <w:rPr>
          <w:rFonts w:ascii="Times New Roman" w:eastAsia="仿宋_GB2312"/>
          <w:b w:val="0"/>
          <w:bCs w:val="0"/>
          <w:sz w:val="32"/>
          <w:szCs w:val="32"/>
        </w:rPr>
        <w:sectPr>
          <w:pgSz w:w="16838" w:h="11906" w:orient="landscape"/>
          <w:pgMar w:top="1440" w:right="1797" w:bottom="1440" w:left="1797" w:header="851" w:footer="992" w:gutter="0"/>
          <w:cols w:space="708" w:num="1"/>
          <w:docGrid w:type="linesAndChars" w:linePitch="312" w:charSpace="0"/>
        </w:sectPr>
      </w:pPr>
      <w:r>
        <w:rPr>
          <w:color w:val="000000"/>
          <w:sz w:val="24"/>
        </w:rPr>
        <w:t>专业包括：地质矿产（金属、非金属、煤炭、放射性矿产）、储量估算、水工环地质、采矿、选冶、矿产经济、矿业权出让收益评估（矿业权价值评估）</w:t>
      </w:r>
      <w:bookmarkStart w:id="0" w:name="Content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E9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华文中宋" w:eastAsia="华文中宋"/>
      <w:b/>
      <w:bCs/>
      <w:sz w:val="44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2024-06-07T08:36:33Z</dcterms:created>
  <dc:creator>Administrator</dc:creator>
  <cp:lastModifiedBy>易礼</cp:lastModifiedBy>
  <dcterms:modified xsi:type="dcterms:W3CDTF">2024-06-07T08:37:09Z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6599A7C77C41468798C51D9843AEE81A</vt:lpwstr>
  </property>
</Properties>
</file>