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湖南省自然资源领域安全生产专家申报表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sz w:val="36"/>
          <w:szCs w:val="36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273"/>
        <w:gridCol w:w="1237"/>
        <w:gridCol w:w="1813"/>
        <w:gridCol w:w="1381"/>
        <w:gridCol w:w="9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0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10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gridSpan w:val="2"/>
            <w:vMerge w:val="continue"/>
            <w:tcBorders>
              <w:top w:val="nil"/>
            </w:tcBorders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0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最高学历、学位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96" w:type="pct"/>
            <w:gridSpan w:val="3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专业领域及年限</w:t>
            </w:r>
          </w:p>
        </w:tc>
        <w:tc>
          <w:tcPr>
            <w:tcW w:w="1879" w:type="pct"/>
            <w:gridSpan w:val="3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24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0" w:type="pct"/>
            <w:noWrap w:val="0"/>
            <w:vAlign w:val="center"/>
          </w:tcPr>
          <w:p>
            <w:pPr>
              <w:widowControl/>
              <w:spacing w:line="32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50" w:type="pct"/>
            <w:gridSpan w:val="3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pct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1128" w:type="pct"/>
            <w:gridSpan w:val="2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060" w:type="pct"/>
            <w:gridSpan w:val="4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申报专家库的行业类别</w:t>
            </w:r>
          </w:p>
        </w:tc>
        <w:tc>
          <w:tcPr>
            <w:tcW w:w="1939" w:type="pct"/>
            <w:gridSpan w:val="3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0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3889" w:type="pct"/>
            <w:gridSpan w:val="6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110" w:type="pct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885" w:type="pct"/>
            <w:gridSpan w:val="2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64" w:type="pct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1939" w:type="pct"/>
            <w:gridSpan w:val="3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widowControl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主要工作经历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列明起止时间、单位、职务</w:t>
            </w:r>
            <w:r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  <w:jc w:val="center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127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contextualSpacing/>
              <w:jc w:val="center"/>
              <w:textAlignment w:val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本人擅长专业、专业技术证书、执业资格证书</w:t>
            </w:r>
          </w:p>
        </w:tc>
        <w:tc>
          <w:tcPr>
            <w:tcW w:w="3729" w:type="pct"/>
            <w:gridSpan w:val="5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270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本人承诺</w:t>
            </w:r>
          </w:p>
        </w:tc>
        <w:tc>
          <w:tcPr>
            <w:tcW w:w="3729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contextualSpacing/>
              <w:jc w:val="both"/>
              <w:textAlignment w:val="auto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本人承诺以上个人信息真实、有效，并愿意接受推荐单位及专家资格审定单位的监督。</w:t>
            </w:r>
          </w:p>
          <w:p>
            <w:pPr>
              <w:widowControl w:val="0"/>
              <w:spacing w:line="44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440" w:lineRule="exact"/>
              <w:ind w:firstLine="3120" w:firstLineChars="1300"/>
              <w:contextualSpacing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承诺人签字：</w:t>
            </w:r>
          </w:p>
          <w:p>
            <w:pPr>
              <w:widowControl w:val="0"/>
              <w:ind w:firstLine="3360" w:firstLineChars="1400"/>
              <w:jc w:val="both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70" w:type="pct"/>
            <w:gridSpan w:val="2"/>
            <w:noWrap w:val="0"/>
            <w:vAlign w:val="center"/>
          </w:tcPr>
          <w:p>
            <w:pPr>
              <w:widowControl/>
              <w:spacing w:line="46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所在单位意见</w:t>
            </w:r>
          </w:p>
        </w:tc>
        <w:tc>
          <w:tcPr>
            <w:tcW w:w="3729" w:type="pct"/>
            <w:gridSpan w:val="5"/>
            <w:noWrap w:val="0"/>
            <w:vAlign w:val="center"/>
          </w:tcPr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pacing w:line="440" w:lineRule="exact"/>
              <w:ind w:firstLine="4080" w:firstLineChars="1700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>(单位盖章)</w:t>
            </w:r>
          </w:p>
          <w:p>
            <w:pPr>
              <w:widowControl w:val="0"/>
              <w:spacing w:line="500" w:lineRule="exact"/>
              <w:contextualSpacing/>
              <w:jc w:val="center"/>
              <w:rPr>
                <w:rFonts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kern w:val="2"/>
                <w:sz w:val="24"/>
                <w:szCs w:val="24"/>
                <w:lang w:val="en-US" w:eastAsia="zh-CN" w:bidi="ar-SA"/>
              </w:rPr>
              <w:t xml:space="preserve">                                 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 w:ascii="Times New Roman" w:hAnsi="Times New Roman" w:eastAsia="仿宋_GB2312" w:cs="仿宋_GB2312"/>
          <w:bCs/>
          <w:sz w:val="24"/>
          <w:szCs w:val="24"/>
        </w:rPr>
        <w:t>注：申报的行业类别为地质勘查、测绘、矿山、空间规划、土地管理等行业领域。</w:t>
      </w:r>
      <w:bookmarkStart w:id="1" w:name="_GoBack"/>
      <w:bookmarkEnd w:id="1"/>
      <w:bookmarkStart w:id="0" w:name="Content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F6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2025-03-10T08:55:49Z</dcterms:created>
  <dc:creator>Administrator</dc:creator>
  <cp:lastModifiedBy>易礼</cp:lastModifiedBy>
  <dcterms:modified xsi:type="dcterms:W3CDTF">2025-03-10T08:56:06Z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F0C978F2CD0E4142857DD2E0E36F88D8</vt:lpwstr>
  </property>
</Properties>
</file>