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902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71C7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探矿权出让计划申报表</w:t>
      </w:r>
    </w:p>
    <w:tbl>
      <w:tblPr>
        <w:tblStyle w:val="3"/>
        <w:tblW w:w="15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456"/>
        <w:gridCol w:w="1147"/>
        <w:gridCol w:w="1424"/>
        <w:gridCol w:w="659"/>
        <w:gridCol w:w="771"/>
        <w:gridCol w:w="910"/>
        <w:gridCol w:w="701"/>
        <w:gridCol w:w="618"/>
        <w:gridCol w:w="976"/>
        <w:gridCol w:w="1075"/>
        <w:gridCol w:w="1523"/>
        <w:gridCol w:w="896"/>
        <w:gridCol w:w="1105"/>
        <w:gridCol w:w="1192"/>
        <w:gridCol w:w="688"/>
        <w:gridCol w:w="772"/>
      </w:tblGrid>
      <w:tr w14:paraId="0EFE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市州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县市区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lang w:bidi="ar"/>
              </w:rPr>
              <w:t>项目</w:t>
            </w:r>
            <w:r>
              <w:rPr>
                <w:rFonts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sz w:val="24"/>
                <w:lang w:bidi="ar"/>
              </w:rPr>
              <w:t>名称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拐点坐标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（CGCS2000 经纬度坐标，保留3位小数）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主矿种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出让层级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是否为战略性矿产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区块来源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建议单位和个人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lang w:bidi="ar"/>
              </w:rPr>
              <w:t>矿区面积</w:t>
            </w:r>
            <w:r>
              <w:rPr>
                <w:rFonts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sz w:val="24"/>
                <w:lang w:bidi="ar"/>
              </w:rPr>
              <w:t>（</w:t>
            </w:r>
            <w:r>
              <w:rPr>
                <w:rFonts w:eastAsia="黑体"/>
                <w:color w:val="000000"/>
                <w:sz w:val="24"/>
                <w:lang w:bidi="ar"/>
              </w:rPr>
              <w:t>km²</w:t>
            </w:r>
            <w:r>
              <w:rPr>
                <w:rFonts w:ascii="黑体" w:hAnsi="宋体" w:eastAsia="黑体" w:cs="黑体"/>
                <w:color w:val="000000"/>
                <w:sz w:val="24"/>
                <w:lang w:bidi="ar"/>
              </w:rPr>
              <w:t>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以往地质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工作情况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现有勘查工作程度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保有资源量类型及数量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预测资源潜力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（万吨）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投资意愿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40C61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668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A7C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663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DD8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CB9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87D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55C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7B2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DC4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B33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04D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4F6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3DFA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230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60A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E4D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ABB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5CF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1C2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790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169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403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ABE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EE1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5DD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A17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CC6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53A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F57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A78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053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74F0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673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83B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7C0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FD1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735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0FCD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979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B3F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8C1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B98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A8E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E13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C6F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F63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07B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B56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213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6E2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2E81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AB2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B91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CAA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C0F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9E1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8043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39C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5F0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851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8DD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923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2F4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58D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B2D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FA2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740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786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0D0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6912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C50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BE6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9D1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2A3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9DF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3DCF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32F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1A0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30A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819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5CF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505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D9F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9C5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A32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098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FB7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543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8C6D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876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D91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E83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CD4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CE7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3FF67EE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1 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2025-06-27T02:15:16Z</dcterms:created>
  <dc:creator>Administrator</dc:creator>
  <cp:lastModifiedBy>liangl8816</cp:lastModifiedBy>
  <dcterms:modified xsi:type="dcterms:W3CDTF">2025-06-27T02:16:03Z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eyJoZGlkIjoiNWNmNmMwN2Y5NmVhMGNhODk4OTU4ZWEwMjk4ZGJkYjAiLCJ1c2VySWQiOiIxMjEyODM2Nzk1In0=</vt:lpwstr>
  </property>
  <property fmtid="{D5CDD505-2E9C-101B-9397-08002B2CF9AE}" pid="4" name="ICV">
    <vt:lpwstr>CE8809BC092640319870DD608A9AF190_12</vt:lpwstr>
  </property>
</Properties>
</file>