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2925">
      <w:pPr>
        <w:jc w:val="left"/>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eastAsia="zh-CN"/>
        </w:rPr>
        <w:t>附件</w:t>
      </w:r>
    </w:p>
    <w:p w14:paraId="554970E1">
      <w:pPr>
        <w:jc w:val="center"/>
      </w:pPr>
      <w:r>
        <w:rPr>
          <w:rFonts w:hint="default" w:ascii="Nimbus Roman No9 L" w:hAnsi="Nimbus Roman No9 L" w:eastAsia="方正小标宋简体" w:cs="Nimbus Roman No9 L"/>
          <w:sz w:val="36"/>
          <w:szCs w:val="36"/>
          <w:lang w:val="en-US" w:eastAsia="zh-CN"/>
        </w:rPr>
        <w:t>湖南省自然资源厅科研</w:t>
      </w:r>
      <w:r>
        <w:rPr>
          <w:rFonts w:hint="eastAsia" w:ascii="Nimbus Roman No9 L" w:hAnsi="Nimbus Roman No9 L" w:eastAsia="方正小标宋简体" w:cs="Nimbus Roman No9 L"/>
          <w:sz w:val="36"/>
          <w:szCs w:val="36"/>
          <w:lang w:val="en-US" w:eastAsia="zh-CN"/>
        </w:rPr>
        <w:t>（标准）</w:t>
      </w:r>
      <w:r>
        <w:rPr>
          <w:rFonts w:hint="default" w:ascii="Nimbus Roman No9 L" w:hAnsi="Nimbus Roman No9 L" w:eastAsia="方正小标宋简体" w:cs="Nimbus Roman No9 L"/>
          <w:sz w:val="36"/>
          <w:szCs w:val="36"/>
          <w:lang w:val="en-US" w:eastAsia="zh-CN"/>
        </w:rPr>
        <w:t>后补助项目</w:t>
      </w:r>
      <w:r>
        <w:rPr>
          <w:rFonts w:hint="eastAsia" w:ascii="Nimbus Roman No9 L" w:hAnsi="Nimbus Roman No9 L" w:eastAsia="方正小标宋简体" w:cs="Nimbus Roman No9 L"/>
          <w:sz w:val="36"/>
          <w:szCs w:val="36"/>
          <w:lang w:val="en-US" w:eastAsia="zh-CN"/>
        </w:rPr>
        <w:t>拟补助情况</w:t>
      </w:r>
      <w:r>
        <w:rPr>
          <w:rFonts w:hint="default" w:ascii="Nimbus Roman No9 L" w:hAnsi="Nimbus Roman No9 L" w:eastAsia="方正小标宋简体" w:cs="Nimbus Roman No9 L"/>
          <w:sz w:val="36"/>
          <w:szCs w:val="36"/>
          <w:lang w:val="en-US" w:eastAsia="zh-CN"/>
        </w:rPr>
        <w:t>汇总表</w:t>
      </w:r>
    </w:p>
    <w:p w14:paraId="194D02A5"/>
    <w:tbl>
      <w:tblPr>
        <w:tblStyle w:val="2"/>
        <w:tblW w:w="13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gridCol w:w="1821"/>
        <w:gridCol w:w="3857"/>
        <w:gridCol w:w="3630"/>
        <w:gridCol w:w="1035"/>
        <w:gridCol w:w="942"/>
        <w:gridCol w:w="1309"/>
      </w:tblGrid>
      <w:tr w14:paraId="7CE8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45" w:type="dxa"/>
            <w:tcBorders>
              <w:top w:val="single" w:color="000000" w:sz="4" w:space="0"/>
              <w:left w:val="single" w:color="000000" w:sz="4" w:space="0"/>
              <w:bottom w:val="nil"/>
              <w:right w:val="single" w:color="000000" w:sz="4" w:space="0"/>
            </w:tcBorders>
            <w:noWrap w:val="0"/>
            <w:vAlign w:val="center"/>
          </w:tcPr>
          <w:p w14:paraId="3D1560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方正黑体_GBK" w:cs="Nimbus Roman No9 L"/>
                <w:b/>
                <w:bCs/>
                <w:i w:val="0"/>
                <w:iCs w:val="0"/>
                <w:color w:val="000000"/>
                <w:sz w:val="21"/>
                <w:szCs w:val="21"/>
                <w:u w:val="none"/>
              </w:rPr>
            </w:pPr>
            <w:r>
              <w:rPr>
                <w:rStyle w:val="4"/>
                <w:rFonts w:hint="default" w:ascii="Nimbus Roman No9 L" w:hAnsi="Nimbus Roman No9 L" w:eastAsia="方正黑体_GBK" w:cs="Nimbus Roman No9 L"/>
                <w:b/>
                <w:bCs/>
                <w:sz w:val="21"/>
                <w:szCs w:val="21"/>
                <w:lang w:val="en-US" w:eastAsia="zh-CN" w:bidi="ar"/>
              </w:rPr>
              <w:t>序号</w:t>
            </w:r>
          </w:p>
        </w:tc>
        <w:tc>
          <w:tcPr>
            <w:tcW w:w="1821" w:type="dxa"/>
            <w:tcBorders>
              <w:top w:val="single" w:color="000000" w:sz="4" w:space="0"/>
              <w:left w:val="single" w:color="000000" w:sz="4" w:space="0"/>
              <w:bottom w:val="nil"/>
              <w:right w:val="single" w:color="000000" w:sz="4" w:space="0"/>
            </w:tcBorders>
            <w:noWrap w:val="0"/>
            <w:vAlign w:val="center"/>
          </w:tcPr>
          <w:p w14:paraId="16B6F3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方正黑体_GBK" w:cs="Nimbus Roman No9 L"/>
                <w:b/>
                <w:bCs/>
                <w:i w:val="0"/>
                <w:iCs w:val="0"/>
                <w:color w:val="000000"/>
                <w:sz w:val="21"/>
                <w:szCs w:val="21"/>
                <w:u w:val="none"/>
              </w:rPr>
            </w:pPr>
            <w:r>
              <w:rPr>
                <w:rStyle w:val="4"/>
                <w:rFonts w:hint="default" w:ascii="Nimbus Roman No9 L" w:hAnsi="Nimbus Roman No9 L" w:eastAsia="方正黑体_GBK" w:cs="Nimbus Roman No9 L"/>
                <w:b/>
                <w:bCs/>
                <w:sz w:val="21"/>
                <w:szCs w:val="21"/>
                <w:lang w:val="en-US" w:eastAsia="zh-CN" w:bidi="ar"/>
              </w:rPr>
              <w:t>项目编号</w:t>
            </w:r>
          </w:p>
        </w:tc>
        <w:tc>
          <w:tcPr>
            <w:tcW w:w="3857" w:type="dxa"/>
            <w:tcBorders>
              <w:top w:val="single" w:color="000000" w:sz="4" w:space="0"/>
              <w:left w:val="single" w:color="000000" w:sz="4" w:space="0"/>
              <w:bottom w:val="nil"/>
              <w:right w:val="single" w:color="000000" w:sz="4" w:space="0"/>
            </w:tcBorders>
            <w:noWrap w:val="0"/>
            <w:vAlign w:val="center"/>
          </w:tcPr>
          <w:p w14:paraId="1434CE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方正黑体_GBK" w:cs="Nimbus Roman No9 L"/>
                <w:b/>
                <w:bCs/>
                <w:i w:val="0"/>
                <w:iCs w:val="0"/>
                <w:color w:val="000000"/>
                <w:sz w:val="21"/>
                <w:szCs w:val="21"/>
                <w:u w:val="none"/>
              </w:rPr>
            </w:pPr>
            <w:r>
              <w:rPr>
                <w:rFonts w:hint="default" w:ascii="Nimbus Roman No9 L" w:hAnsi="Nimbus Roman No9 L" w:eastAsia="方正黑体_GBK" w:cs="Nimbus Roman No9 L"/>
                <w:b/>
                <w:bCs/>
                <w:i w:val="0"/>
                <w:iCs w:val="0"/>
                <w:color w:val="000000"/>
                <w:kern w:val="0"/>
                <w:sz w:val="21"/>
                <w:szCs w:val="21"/>
                <w:u w:val="none"/>
                <w:lang w:val="en-US" w:eastAsia="zh-CN" w:bidi="ar"/>
              </w:rPr>
              <w:t>项目名称</w:t>
            </w:r>
          </w:p>
        </w:tc>
        <w:tc>
          <w:tcPr>
            <w:tcW w:w="3630" w:type="dxa"/>
            <w:tcBorders>
              <w:top w:val="single" w:color="000000" w:sz="4" w:space="0"/>
              <w:left w:val="single" w:color="000000" w:sz="4" w:space="0"/>
              <w:bottom w:val="nil"/>
              <w:right w:val="single" w:color="000000" w:sz="4" w:space="0"/>
            </w:tcBorders>
            <w:noWrap w:val="0"/>
            <w:vAlign w:val="center"/>
          </w:tcPr>
          <w:p w14:paraId="67B0AE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方正黑体_GBK" w:cs="Nimbus Roman No9 L"/>
                <w:b/>
                <w:bCs/>
                <w:i w:val="0"/>
                <w:iCs w:val="0"/>
                <w:color w:val="000000"/>
                <w:sz w:val="21"/>
                <w:szCs w:val="21"/>
                <w:u w:val="none"/>
              </w:rPr>
            </w:pPr>
            <w:r>
              <w:rPr>
                <w:rStyle w:val="4"/>
                <w:rFonts w:hint="eastAsia" w:ascii="Nimbus Roman No9 L" w:hAnsi="Nimbus Roman No9 L" w:eastAsia="方正黑体_GBK" w:cs="Nimbus Roman No9 L"/>
                <w:b/>
                <w:bCs/>
                <w:sz w:val="21"/>
                <w:szCs w:val="21"/>
                <w:lang w:val="en-US" w:eastAsia="zh-CN" w:bidi="ar"/>
              </w:rPr>
              <w:t>承担</w:t>
            </w:r>
            <w:r>
              <w:rPr>
                <w:rStyle w:val="4"/>
                <w:rFonts w:hint="default" w:ascii="Nimbus Roman No9 L" w:hAnsi="Nimbus Roman No9 L" w:eastAsia="方正黑体_GBK" w:cs="Nimbus Roman No9 L"/>
                <w:b/>
                <w:bCs/>
                <w:sz w:val="21"/>
                <w:szCs w:val="21"/>
                <w:lang w:val="en-US" w:eastAsia="zh-CN" w:bidi="ar"/>
              </w:rPr>
              <w:t>单位</w:t>
            </w:r>
          </w:p>
        </w:tc>
        <w:tc>
          <w:tcPr>
            <w:tcW w:w="1035" w:type="dxa"/>
            <w:tcBorders>
              <w:top w:val="single" w:color="000000" w:sz="4" w:space="0"/>
              <w:left w:val="single" w:color="000000" w:sz="4" w:space="0"/>
              <w:bottom w:val="nil"/>
              <w:right w:val="single" w:color="000000" w:sz="4" w:space="0"/>
            </w:tcBorders>
            <w:noWrap w:val="0"/>
            <w:vAlign w:val="center"/>
          </w:tcPr>
          <w:p w14:paraId="5D0983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方正黑体_GBK" w:cs="Nimbus Roman No9 L"/>
                <w:b/>
                <w:bCs/>
                <w:i w:val="0"/>
                <w:iCs w:val="0"/>
                <w:color w:val="000000"/>
                <w:sz w:val="21"/>
                <w:szCs w:val="21"/>
                <w:u w:val="none"/>
              </w:rPr>
            </w:pPr>
            <w:r>
              <w:rPr>
                <w:rStyle w:val="4"/>
                <w:rFonts w:hint="default" w:ascii="Nimbus Roman No9 L" w:hAnsi="Nimbus Roman No9 L" w:eastAsia="方正黑体_GBK" w:cs="Nimbus Roman No9 L"/>
                <w:b/>
                <w:bCs/>
                <w:sz w:val="21"/>
                <w:szCs w:val="21"/>
                <w:lang w:val="en-US" w:eastAsia="zh-CN" w:bidi="ar"/>
              </w:rPr>
              <w:t>项 目</w:t>
            </w:r>
            <w:r>
              <w:rPr>
                <w:rStyle w:val="4"/>
                <w:rFonts w:hint="default" w:ascii="Nimbus Roman No9 L" w:hAnsi="Nimbus Roman No9 L" w:eastAsia="方正黑体_GBK" w:cs="Nimbus Roman No9 L"/>
                <w:b/>
                <w:bCs/>
                <w:sz w:val="21"/>
                <w:szCs w:val="21"/>
                <w:lang w:val="en-US" w:eastAsia="zh-CN" w:bidi="ar"/>
              </w:rPr>
              <w:br w:type="textWrapping"/>
            </w:r>
            <w:r>
              <w:rPr>
                <w:rStyle w:val="4"/>
                <w:rFonts w:hint="default" w:ascii="Nimbus Roman No9 L" w:hAnsi="Nimbus Roman No9 L" w:eastAsia="方正黑体_GBK" w:cs="Nimbus Roman No9 L"/>
                <w:b/>
                <w:bCs/>
                <w:sz w:val="21"/>
                <w:szCs w:val="21"/>
                <w:lang w:val="en-US" w:eastAsia="zh-CN" w:bidi="ar"/>
              </w:rPr>
              <w:t>负责人</w:t>
            </w:r>
          </w:p>
        </w:tc>
        <w:tc>
          <w:tcPr>
            <w:tcW w:w="942" w:type="dxa"/>
            <w:tcBorders>
              <w:top w:val="single" w:color="000000" w:sz="4" w:space="0"/>
              <w:left w:val="single" w:color="000000" w:sz="4" w:space="0"/>
              <w:bottom w:val="nil"/>
              <w:right w:val="single" w:color="000000" w:sz="4" w:space="0"/>
            </w:tcBorders>
            <w:noWrap w:val="0"/>
            <w:vAlign w:val="center"/>
          </w:tcPr>
          <w:p w14:paraId="5A7138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方正黑体_GBK" w:cs="Nimbus Roman No9 L"/>
                <w:b/>
                <w:bCs/>
                <w:i w:val="0"/>
                <w:iCs w:val="0"/>
                <w:color w:val="000000"/>
                <w:sz w:val="21"/>
                <w:szCs w:val="21"/>
                <w:u w:val="none"/>
              </w:rPr>
            </w:pPr>
            <w:r>
              <w:rPr>
                <w:rStyle w:val="4"/>
                <w:rFonts w:hint="eastAsia" w:ascii="Nimbus Roman No9 L" w:hAnsi="Nimbus Roman No9 L" w:eastAsia="方正黑体_GBK" w:cs="Nimbus Roman No9 L"/>
                <w:b/>
                <w:bCs/>
                <w:sz w:val="21"/>
                <w:szCs w:val="21"/>
                <w:lang w:val="en-US" w:eastAsia="zh-CN" w:bidi="ar"/>
              </w:rPr>
              <w:t>成果评价</w:t>
            </w:r>
            <w:r>
              <w:rPr>
                <w:rStyle w:val="4"/>
                <w:rFonts w:hint="default" w:ascii="Nimbus Roman No9 L" w:hAnsi="Nimbus Roman No9 L" w:eastAsia="方正黑体_GBK" w:cs="Nimbus Roman No9 L"/>
                <w:b/>
                <w:bCs/>
                <w:sz w:val="21"/>
                <w:szCs w:val="21"/>
                <w:lang w:val="en-US" w:eastAsia="zh-CN" w:bidi="ar"/>
              </w:rPr>
              <w:t>等次</w:t>
            </w:r>
          </w:p>
        </w:tc>
        <w:tc>
          <w:tcPr>
            <w:tcW w:w="1309" w:type="dxa"/>
            <w:tcBorders>
              <w:top w:val="single" w:color="000000" w:sz="4" w:space="0"/>
              <w:left w:val="single" w:color="000000" w:sz="4" w:space="0"/>
              <w:bottom w:val="nil"/>
              <w:right w:val="single" w:color="000000" w:sz="4" w:space="0"/>
            </w:tcBorders>
            <w:noWrap w:val="0"/>
            <w:vAlign w:val="center"/>
          </w:tcPr>
          <w:p w14:paraId="27A40D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方正黑体_GBK" w:cs="Nimbus Roman No9 L"/>
                <w:b/>
                <w:bCs/>
                <w:i w:val="0"/>
                <w:iCs w:val="0"/>
                <w:color w:val="000000"/>
                <w:sz w:val="21"/>
                <w:szCs w:val="21"/>
                <w:u w:val="none"/>
              </w:rPr>
            </w:pPr>
            <w:r>
              <w:rPr>
                <w:rStyle w:val="4"/>
                <w:rFonts w:hint="eastAsia" w:ascii="Nimbus Roman No9 L" w:hAnsi="Nimbus Roman No9 L" w:eastAsia="方正黑体_GBK" w:cs="Nimbus Roman No9 L"/>
                <w:b/>
                <w:bCs/>
                <w:sz w:val="21"/>
                <w:szCs w:val="21"/>
                <w:lang w:val="en-US" w:eastAsia="zh-CN" w:bidi="ar"/>
              </w:rPr>
              <w:t>拟</w:t>
            </w:r>
            <w:r>
              <w:rPr>
                <w:rStyle w:val="4"/>
                <w:rFonts w:hint="default" w:ascii="Nimbus Roman No9 L" w:hAnsi="Nimbus Roman No9 L" w:eastAsia="方正黑体_GBK" w:cs="Nimbus Roman No9 L"/>
                <w:b/>
                <w:bCs/>
                <w:sz w:val="21"/>
                <w:szCs w:val="21"/>
                <w:lang w:val="en-US" w:eastAsia="zh-CN" w:bidi="ar"/>
              </w:rPr>
              <w:t>补助金额</w:t>
            </w:r>
            <w:r>
              <w:rPr>
                <w:rStyle w:val="4"/>
                <w:rFonts w:hint="default" w:ascii="Nimbus Roman No9 L" w:hAnsi="Nimbus Roman No9 L" w:eastAsia="方正黑体_GBK" w:cs="Nimbus Roman No9 L"/>
                <w:b/>
                <w:bCs/>
                <w:sz w:val="21"/>
                <w:szCs w:val="21"/>
                <w:lang w:val="en-US" w:eastAsia="zh-CN" w:bidi="ar"/>
              </w:rPr>
              <w:br w:type="textWrapping"/>
            </w:r>
            <w:r>
              <w:rPr>
                <w:rStyle w:val="4"/>
                <w:rFonts w:hint="default" w:ascii="Nimbus Roman No9 L" w:hAnsi="Nimbus Roman No9 L" w:eastAsia="方正黑体_GBK" w:cs="Nimbus Roman No9 L"/>
                <w:b/>
                <w:bCs/>
                <w:sz w:val="21"/>
                <w:szCs w:val="21"/>
                <w:lang w:val="en-US" w:eastAsia="zh-CN" w:bidi="ar"/>
              </w:rPr>
              <w:t>(万元)</w:t>
            </w:r>
          </w:p>
        </w:tc>
      </w:tr>
      <w:tr w14:paraId="183B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45" w:type="dxa"/>
            <w:tcBorders>
              <w:top w:val="nil"/>
              <w:left w:val="single" w:color="000000" w:sz="4" w:space="0"/>
              <w:bottom w:val="single" w:color="000000" w:sz="4" w:space="0"/>
              <w:right w:val="single" w:color="000000" w:sz="4" w:space="0"/>
            </w:tcBorders>
            <w:noWrap w:val="0"/>
            <w:vAlign w:val="center"/>
          </w:tcPr>
          <w:p w14:paraId="2AA427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cs="Nimbus Roman No9 L"/>
                <w:i w:val="0"/>
                <w:iCs w:val="0"/>
                <w:color w:val="000000"/>
                <w:kern w:val="0"/>
                <w:sz w:val="21"/>
                <w:szCs w:val="21"/>
                <w:u w:val="none"/>
                <w:lang w:val="en-US" w:eastAsia="zh-CN" w:bidi="ar"/>
              </w:rPr>
              <w:t>1</w:t>
            </w:r>
          </w:p>
        </w:tc>
        <w:tc>
          <w:tcPr>
            <w:tcW w:w="1821" w:type="dxa"/>
            <w:tcBorders>
              <w:top w:val="nil"/>
              <w:left w:val="single" w:color="000000" w:sz="4" w:space="0"/>
              <w:bottom w:val="single" w:color="000000" w:sz="4" w:space="0"/>
              <w:right w:val="single" w:color="000000" w:sz="4" w:space="0"/>
            </w:tcBorders>
            <w:noWrap w:val="0"/>
            <w:vAlign w:val="center"/>
          </w:tcPr>
          <w:p w14:paraId="702BDA62">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HBZ20240101</w:t>
            </w:r>
          </w:p>
        </w:tc>
        <w:tc>
          <w:tcPr>
            <w:tcW w:w="3857" w:type="dxa"/>
            <w:tcBorders>
              <w:top w:val="nil"/>
              <w:left w:val="single" w:color="000000" w:sz="4" w:space="0"/>
              <w:bottom w:val="single" w:color="000000" w:sz="4" w:space="0"/>
              <w:right w:val="single" w:color="000000" w:sz="4" w:space="0"/>
            </w:tcBorders>
            <w:noWrap w:val="0"/>
            <w:vAlign w:val="center"/>
          </w:tcPr>
          <w:p w14:paraId="17DF5EA8">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星载激光雷达与</w:t>
            </w:r>
            <w:r>
              <w:rPr>
                <w:rStyle w:val="5"/>
                <w:rFonts w:hint="default" w:ascii="Nimbus Roman No9 L" w:hAnsi="Nimbus Roman No9 L" w:cs="Nimbus Roman No9 L"/>
                <w:lang w:val="en-US" w:eastAsia="zh-CN" w:bidi="ar"/>
              </w:rPr>
              <w:t>InSAR技术联合反演茂密林下地形</w:t>
            </w:r>
          </w:p>
        </w:tc>
        <w:tc>
          <w:tcPr>
            <w:tcW w:w="3630" w:type="dxa"/>
            <w:tcBorders>
              <w:top w:val="nil"/>
              <w:left w:val="single" w:color="000000" w:sz="4" w:space="0"/>
              <w:bottom w:val="single" w:color="000000" w:sz="4" w:space="0"/>
              <w:right w:val="single" w:color="000000" w:sz="4" w:space="0"/>
            </w:tcBorders>
            <w:noWrap w:val="0"/>
            <w:vAlign w:val="center"/>
          </w:tcPr>
          <w:p w14:paraId="6F05DCA4">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中南大学</w:t>
            </w:r>
          </w:p>
        </w:tc>
        <w:tc>
          <w:tcPr>
            <w:tcW w:w="1035" w:type="dxa"/>
            <w:tcBorders>
              <w:top w:val="nil"/>
              <w:left w:val="single" w:color="000000" w:sz="4" w:space="0"/>
              <w:bottom w:val="single" w:color="000000" w:sz="4" w:space="0"/>
              <w:right w:val="single" w:color="000000" w:sz="4" w:space="0"/>
            </w:tcBorders>
            <w:noWrap w:val="0"/>
            <w:vAlign w:val="center"/>
          </w:tcPr>
          <w:p w14:paraId="24F96680">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高士娟</w:t>
            </w:r>
          </w:p>
        </w:tc>
        <w:tc>
          <w:tcPr>
            <w:tcW w:w="942" w:type="dxa"/>
            <w:tcBorders>
              <w:top w:val="nil"/>
              <w:left w:val="single" w:color="000000" w:sz="4" w:space="0"/>
              <w:bottom w:val="single" w:color="000000" w:sz="4" w:space="0"/>
              <w:right w:val="single" w:color="000000" w:sz="4" w:space="0"/>
            </w:tcBorders>
            <w:noWrap w:val="0"/>
            <w:vAlign w:val="center"/>
          </w:tcPr>
          <w:p w14:paraId="28D066B8">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nil"/>
              <w:left w:val="single" w:color="000000" w:sz="4" w:space="0"/>
              <w:bottom w:val="single" w:color="000000" w:sz="4" w:space="0"/>
              <w:right w:val="single" w:color="000000" w:sz="4" w:space="0"/>
            </w:tcBorders>
            <w:noWrap w:val="0"/>
            <w:vAlign w:val="center"/>
          </w:tcPr>
          <w:p w14:paraId="3039085E">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3265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26550D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 xml:space="preserve">2 </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4D557896">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HBZ20240107</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06668301">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卫星图像真实性鉴别与篡改被动取证研究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4D3F891">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湖南科技大学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55DC774">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丁湘陵</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3FBED8A">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3463B05">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10</w:t>
            </w:r>
          </w:p>
        </w:tc>
      </w:tr>
      <w:tr w14:paraId="4B3A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714EAC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 xml:space="preserve">3 </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6871E287">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HBZ20240110</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03263FCA">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基于动态空间追踪的遥感影像精细化可控共享技术研究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5A8BE07">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长沙市规划勘测设计研究院</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1EE4DC4">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刘鹏程</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326C53E">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9EE602">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1FB7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45" w:type="dxa"/>
            <w:tcBorders>
              <w:top w:val="single" w:color="000000" w:sz="4" w:space="0"/>
              <w:left w:val="single" w:color="000000" w:sz="4" w:space="0"/>
              <w:bottom w:val="nil"/>
              <w:right w:val="single" w:color="000000" w:sz="4" w:space="0"/>
            </w:tcBorders>
            <w:noWrap w:val="0"/>
            <w:vAlign w:val="center"/>
          </w:tcPr>
          <w:p w14:paraId="5081B0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 xml:space="preserve">4 </w:t>
            </w:r>
          </w:p>
        </w:tc>
        <w:tc>
          <w:tcPr>
            <w:tcW w:w="1821" w:type="dxa"/>
            <w:tcBorders>
              <w:top w:val="single" w:color="000000" w:sz="4" w:space="0"/>
              <w:left w:val="single" w:color="000000" w:sz="4" w:space="0"/>
              <w:bottom w:val="nil"/>
              <w:right w:val="single" w:color="000000" w:sz="4" w:space="0"/>
            </w:tcBorders>
            <w:noWrap w:val="0"/>
            <w:vAlign w:val="center"/>
          </w:tcPr>
          <w:p w14:paraId="2E591FF0">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HBZ20240136</w:t>
            </w:r>
          </w:p>
        </w:tc>
        <w:tc>
          <w:tcPr>
            <w:tcW w:w="3857" w:type="dxa"/>
            <w:tcBorders>
              <w:top w:val="single" w:color="000000" w:sz="4" w:space="0"/>
              <w:left w:val="single" w:color="000000" w:sz="4" w:space="0"/>
              <w:bottom w:val="nil"/>
              <w:right w:val="single" w:color="000000" w:sz="4" w:space="0"/>
            </w:tcBorders>
            <w:noWrap w:val="0"/>
            <w:vAlign w:val="center"/>
          </w:tcPr>
          <w:p w14:paraId="31910CA7">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红层斜坡形变评价与危险预警技术</w:t>
            </w:r>
          </w:p>
        </w:tc>
        <w:tc>
          <w:tcPr>
            <w:tcW w:w="3630" w:type="dxa"/>
            <w:tcBorders>
              <w:top w:val="single" w:color="000000" w:sz="4" w:space="0"/>
              <w:left w:val="single" w:color="000000" w:sz="4" w:space="0"/>
              <w:bottom w:val="nil"/>
              <w:right w:val="single" w:color="000000" w:sz="4" w:space="0"/>
            </w:tcBorders>
            <w:noWrap w:val="0"/>
            <w:vAlign w:val="center"/>
          </w:tcPr>
          <w:p w14:paraId="5F495ED4">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湖南省地质调查所</w:t>
            </w:r>
          </w:p>
        </w:tc>
        <w:tc>
          <w:tcPr>
            <w:tcW w:w="1035" w:type="dxa"/>
            <w:tcBorders>
              <w:top w:val="single" w:color="000000" w:sz="4" w:space="0"/>
              <w:left w:val="single" w:color="000000" w:sz="4" w:space="0"/>
              <w:bottom w:val="nil"/>
              <w:right w:val="single" w:color="000000" w:sz="4" w:space="0"/>
            </w:tcBorders>
            <w:noWrap w:val="0"/>
            <w:vAlign w:val="center"/>
          </w:tcPr>
          <w:p w14:paraId="707E9349">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姚海鹏</w:t>
            </w:r>
          </w:p>
        </w:tc>
        <w:tc>
          <w:tcPr>
            <w:tcW w:w="942" w:type="dxa"/>
            <w:tcBorders>
              <w:top w:val="single" w:color="000000" w:sz="4" w:space="0"/>
              <w:left w:val="single" w:color="000000" w:sz="4" w:space="0"/>
              <w:bottom w:val="nil"/>
              <w:right w:val="single" w:color="000000" w:sz="4" w:space="0"/>
            </w:tcBorders>
            <w:noWrap w:val="0"/>
            <w:vAlign w:val="center"/>
          </w:tcPr>
          <w:p w14:paraId="11C2D8E0">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nil"/>
              <w:right w:val="single" w:color="000000" w:sz="4" w:space="0"/>
            </w:tcBorders>
            <w:noWrap w:val="0"/>
            <w:vAlign w:val="center"/>
          </w:tcPr>
          <w:p w14:paraId="6C18506B">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68BD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745" w:type="dxa"/>
            <w:tcBorders>
              <w:top w:val="nil"/>
              <w:left w:val="single" w:color="000000" w:sz="4" w:space="0"/>
              <w:bottom w:val="single" w:color="000000" w:sz="4" w:space="0"/>
              <w:right w:val="single" w:color="000000" w:sz="4" w:space="0"/>
            </w:tcBorders>
            <w:noWrap w:val="0"/>
            <w:vAlign w:val="center"/>
          </w:tcPr>
          <w:p w14:paraId="3F2809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 xml:space="preserve">5 </w:t>
            </w:r>
          </w:p>
        </w:tc>
        <w:tc>
          <w:tcPr>
            <w:tcW w:w="1821" w:type="dxa"/>
            <w:tcBorders>
              <w:top w:val="nil"/>
              <w:left w:val="single" w:color="000000" w:sz="4" w:space="0"/>
              <w:bottom w:val="single" w:color="000000" w:sz="4" w:space="0"/>
              <w:right w:val="single" w:color="000000" w:sz="4" w:space="0"/>
            </w:tcBorders>
            <w:noWrap w:val="0"/>
            <w:vAlign w:val="center"/>
          </w:tcPr>
          <w:p w14:paraId="63A588A6">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HBZ20240138</w:t>
            </w:r>
          </w:p>
        </w:tc>
        <w:tc>
          <w:tcPr>
            <w:tcW w:w="3857" w:type="dxa"/>
            <w:tcBorders>
              <w:top w:val="nil"/>
              <w:left w:val="single" w:color="000000" w:sz="4" w:space="0"/>
              <w:bottom w:val="single" w:color="000000" w:sz="4" w:space="0"/>
              <w:right w:val="single" w:color="000000" w:sz="4" w:space="0"/>
            </w:tcBorders>
            <w:noWrap w:val="0"/>
            <w:vAlign w:val="center"/>
          </w:tcPr>
          <w:p w14:paraId="6CC0466C">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合成菌剂修复铀污染地下水的技术开发</w:t>
            </w:r>
          </w:p>
        </w:tc>
        <w:tc>
          <w:tcPr>
            <w:tcW w:w="3630" w:type="dxa"/>
            <w:tcBorders>
              <w:top w:val="nil"/>
              <w:left w:val="single" w:color="000000" w:sz="4" w:space="0"/>
              <w:bottom w:val="single" w:color="000000" w:sz="4" w:space="0"/>
              <w:right w:val="single" w:color="000000" w:sz="4" w:space="0"/>
            </w:tcBorders>
            <w:noWrap w:val="0"/>
            <w:vAlign w:val="center"/>
          </w:tcPr>
          <w:p w14:paraId="53677CC1">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湖南省地球物理地球化学调查所</w:t>
            </w:r>
          </w:p>
        </w:tc>
        <w:tc>
          <w:tcPr>
            <w:tcW w:w="1035" w:type="dxa"/>
            <w:tcBorders>
              <w:top w:val="nil"/>
              <w:left w:val="single" w:color="000000" w:sz="4" w:space="0"/>
              <w:bottom w:val="single" w:color="000000" w:sz="4" w:space="0"/>
              <w:right w:val="single" w:color="000000" w:sz="4" w:space="0"/>
            </w:tcBorders>
            <w:noWrap w:val="0"/>
            <w:vAlign w:val="center"/>
          </w:tcPr>
          <w:p w14:paraId="67B1ED88">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洪俊展</w:t>
            </w:r>
          </w:p>
        </w:tc>
        <w:tc>
          <w:tcPr>
            <w:tcW w:w="942" w:type="dxa"/>
            <w:tcBorders>
              <w:top w:val="nil"/>
              <w:left w:val="single" w:color="000000" w:sz="4" w:space="0"/>
              <w:bottom w:val="single" w:color="000000" w:sz="4" w:space="0"/>
              <w:right w:val="single" w:color="000000" w:sz="4" w:space="0"/>
            </w:tcBorders>
            <w:noWrap w:val="0"/>
            <w:vAlign w:val="center"/>
          </w:tcPr>
          <w:p w14:paraId="215EDD95">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nil"/>
              <w:left w:val="single" w:color="000000" w:sz="4" w:space="0"/>
              <w:bottom w:val="single" w:color="000000" w:sz="4" w:space="0"/>
              <w:right w:val="single" w:color="000000" w:sz="4" w:space="0"/>
            </w:tcBorders>
            <w:noWrap w:val="0"/>
            <w:vAlign w:val="center"/>
          </w:tcPr>
          <w:p w14:paraId="65491AFB">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730F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45" w:type="dxa"/>
            <w:tcBorders>
              <w:top w:val="nil"/>
              <w:left w:val="single" w:color="000000" w:sz="4" w:space="0"/>
              <w:bottom w:val="single" w:color="000000" w:sz="4" w:space="0"/>
              <w:right w:val="single" w:color="000000" w:sz="4" w:space="0"/>
            </w:tcBorders>
            <w:noWrap w:val="0"/>
            <w:vAlign w:val="center"/>
          </w:tcPr>
          <w:p w14:paraId="0686C8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lang w:val="en-US" w:eastAsia="zh-CN"/>
              </w:rPr>
            </w:pPr>
            <w:r>
              <w:rPr>
                <w:rFonts w:hint="default" w:ascii="Nimbus Roman No9 L" w:hAnsi="Nimbus Roman No9 L" w:eastAsia="宋体" w:cs="Nimbus Roman No9 L"/>
                <w:i w:val="0"/>
                <w:iCs w:val="0"/>
                <w:color w:val="000000"/>
                <w:sz w:val="21"/>
                <w:szCs w:val="21"/>
                <w:u w:val="none"/>
                <w:lang w:val="en-US" w:eastAsia="zh-CN"/>
              </w:rPr>
              <w:t>6</w:t>
            </w:r>
          </w:p>
        </w:tc>
        <w:tc>
          <w:tcPr>
            <w:tcW w:w="1821" w:type="dxa"/>
            <w:tcBorders>
              <w:top w:val="nil"/>
              <w:left w:val="single" w:color="000000" w:sz="4" w:space="0"/>
              <w:bottom w:val="single" w:color="000000" w:sz="4" w:space="0"/>
              <w:right w:val="single" w:color="000000" w:sz="4" w:space="0"/>
            </w:tcBorders>
            <w:noWrap w:val="0"/>
            <w:vAlign w:val="center"/>
          </w:tcPr>
          <w:p w14:paraId="14D7EDF0">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HBZ20240152</w:t>
            </w:r>
          </w:p>
        </w:tc>
        <w:tc>
          <w:tcPr>
            <w:tcW w:w="3857" w:type="dxa"/>
            <w:tcBorders>
              <w:top w:val="nil"/>
              <w:left w:val="single" w:color="000000" w:sz="4" w:space="0"/>
              <w:bottom w:val="single" w:color="000000" w:sz="4" w:space="0"/>
              <w:right w:val="single" w:color="000000" w:sz="4" w:space="0"/>
            </w:tcBorders>
            <w:noWrap w:val="0"/>
            <w:vAlign w:val="center"/>
          </w:tcPr>
          <w:p w14:paraId="304DB15B">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重金属污染土壤风险预测及其生物炭原位修复方法研究</w:t>
            </w:r>
          </w:p>
        </w:tc>
        <w:tc>
          <w:tcPr>
            <w:tcW w:w="3630" w:type="dxa"/>
            <w:tcBorders>
              <w:top w:val="nil"/>
              <w:left w:val="single" w:color="000000" w:sz="4" w:space="0"/>
              <w:bottom w:val="single" w:color="000000" w:sz="4" w:space="0"/>
              <w:right w:val="single" w:color="000000" w:sz="4" w:space="0"/>
            </w:tcBorders>
            <w:noWrap w:val="0"/>
            <w:vAlign w:val="center"/>
          </w:tcPr>
          <w:p w14:paraId="3E3AAE8D">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长沙理工大学</w:t>
            </w:r>
          </w:p>
        </w:tc>
        <w:tc>
          <w:tcPr>
            <w:tcW w:w="1035" w:type="dxa"/>
            <w:tcBorders>
              <w:top w:val="nil"/>
              <w:left w:val="single" w:color="000000" w:sz="4" w:space="0"/>
              <w:bottom w:val="single" w:color="000000" w:sz="4" w:space="0"/>
              <w:right w:val="single" w:color="000000" w:sz="4" w:space="0"/>
            </w:tcBorders>
            <w:noWrap w:val="0"/>
            <w:vAlign w:val="center"/>
          </w:tcPr>
          <w:p w14:paraId="1F2B387E">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卿梦霞</w:t>
            </w:r>
          </w:p>
        </w:tc>
        <w:tc>
          <w:tcPr>
            <w:tcW w:w="942" w:type="dxa"/>
            <w:tcBorders>
              <w:top w:val="nil"/>
              <w:left w:val="single" w:color="000000" w:sz="4" w:space="0"/>
              <w:bottom w:val="single" w:color="000000" w:sz="4" w:space="0"/>
              <w:right w:val="single" w:color="000000" w:sz="4" w:space="0"/>
            </w:tcBorders>
            <w:noWrap w:val="0"/>
            <w:vAlign w:val="center"/>
          </w:tcPr>
          <w:p w14:paraId="6F5D1882">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nil"/>
              <w:left w:val="single" w:color="000000" w:sz="4" w:space="0"/>
              <w:bottom w:val="single" w:color="000000" w:sz="4" w:space="0"/>
              <w:right w:val="single" w:color="000000" w:sz="4" w:space="0"/>
            </w:tcBorders>
            <w:noWrap w:val="0"/>
            <w:vAlign w:val="center"/>
          </w:tcPr>
          <w:p w14:paraId="217B56B6">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10</w:t>
            </w:r>
          </w:p>
        </w:tc>
      </w:tr>
      <w:tr w14:paraId="0FB4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B8068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 xml:space="preserve">7 </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4737566F">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HBZ20240153</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16E1EBF8">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深地钻探抗高温纳米钻井液试验研究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E5FA0F8">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中南大学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01A5581">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隆  威</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0D78CEF">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580BB28">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3845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5" w:type="dxa"/>
            <w:tcBorders>
              <w:top w:val="nil"/>
              <w:left w:val="single" w:color="000000" w:sz="4" w:space="0"/>
              <w:bottom w:val="single" w:color="000000" w:sz="4" w:space="0"/>
              <w:right w:val="single" w:color="000000" w:sz="4" w:space="0"/>
            </w:tcBorders>
            <w:noWrap w:val="0"/>
            <w:vAlign w:val="center"/>
          </w:tcPr>
          <w:p w14:paraId="2064D3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lang w:val="en-US" w:eastAsia="zh-CN"/>
              </w:rPr>
            </w:pPr>
            <w:r>
              <w:rPr>
                <w:rFonts w:hint="default" w:ascii="Nimbus Roman No9 L" w:hAnsi="Nimbus Roman No9 L" w:eastAsia="宋体" w:cs="Nimbus Roman No9 L"/>
                <w:i w:val="0"/>
                <w:iCs w:val="0"/>
                <w:color w:val="000000"/>
                <w:sz w:val="21"/>
                <w:szCs w:val="21"/>
                <w:u w:val="none"/>
                <w:lang w:val="en-US" w:eastAsia="zh-CN"/>
              </w:rPr>
              <w:t>8</w:t>
            </w:r>
          </w:p>
        </w:tc>
        <w:tc>
          <w:tcPr>
            <w:tcW w:w="1821" w:type="dxa"/>
            <w:tcBorders>
              <w:top w:val="nil"/>
              <w:left w:val="single" w:color="000000" w:sz="4" w:space="0"/>
              <w:bottom w:val="single" w:color="000000" w:sz="4" w:space="0"/>
              <w:right w:val="single" w:color="000000" w:sz="4" w:space="0"/>
            </w:tcBorders>
            <w:noWrap w:val="0"/>
            <w:vAlign w:val="center"/>
          </w:tcPr>
          <w:p w14:paraId="46BD0B12">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HBZ20240155</w:t>
            </w:r>
          </w:p>
        </w:tc>
        <w:tc>
          <w:tcPr>
            <w:tcW w:w="3857" w:type="dxa"/>
            <w:tcBorders>
              <w:top w:val="nil"/>
              <w:left w:val="single" w:color="000000" w:sz="4" w:space="0"/>
              <w:bottom w:val="single" w:color="000000" w:sz="4" w:space="0"/>
              <w:right w:val="single" w:color="000000" w:sz="4" w:space="0"/>
            </w:tcBorders>
            <w:noWrap w:val="0"/>
            <w:vAlign w:val="center"/>
          </w:tcPr>
          <w:p w14:paraId="14F0D9B5">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自然资源领域生态环境损害案件调查及其鉴定评估关键技术研究</w:t>
            </w:r>
          </w:p>
        </w:tc>
        <w:tc>
          <w:tcPr>
            <w:tcW w:w="3630" w:type="dxa"/>
            <w:tcBorders>
              <w:top w:val="nil"/>
              <w:left w:val="single" w:color="000000" w:sz="4" w:space="0"/>
              <w:bottom w:val="single" w:color="000000" w:sz="4" w:space="0"/>
              <w:right w:val="single" w:color="000000" w:sz="4" w:space="0"/>
            </w:tcBorders>
            <w:noWrap w:val="0"/>
            <w:vAlign w:val="center"/>
          </w:tcPr>
          <w:p w14:paraId="7EA1436F">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湖南省自然资源事务中心</w:t>
            </w:r>
          </w:p>
        </w:tc>
        <w:tc>
          <w:tcPr>
            <w:tcW w:w="1035" w:type="dxa"/>
            <w:tcBorders>
              <w:top w:val="nil"/>
              <w:left w:val="single" w:color="000000" w:sz="4" w:space="0"/>
              <w:bottom w:val="single" w:color="000000" w:sz="4" w:space="0"/>
              <w:right w:val="single" w:color="000000" w:sz="4" w:space="0"/>
            </w:tcBorders>
            <w:noWrap w:val="0"/>
            <w:vAlign w:val="center"/>
          </w:tcPr>
          <w:p w14:paraId="33457EA3">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李  剑</w:t>
            </w:r>
          </w:p>
        </w:tc>
        <w:tc>
          <w:tcPr>
            <w:tcW w:w="942" w:type="dxa"/>
            <w:tcBorders>
              <w:top w:val="nil"/>
              <w:left w:val="single" w:color="000000" w:sz="4" w:space="0"/>
              <w:bottom w:val="single" w:color="000000" w:sz="4" w:space="0"/>
              <w:right w:val="single" w:color="000000" w:sz="4" w:space="0"/>
            </w:tcBorders>
            <w:noWrap w:val="0"/>
            <w:vAlign w:val="center"/>
          </w:tcPr>
          <w:p w14:paraId="7FA037CD">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nil"/>
              <w:left w:val="single" w:color="000000" w:sz="4" w:space="0"/>
              <w:bottom w:val="single" w:color="000000" w:sz="4" w:space="0"/>
              <w:right w:val="single" w:color="000000" w:sz="4" w:space="0"/>
            </w:tcBorders>
            <w:noWrap w:val="0"/>
            <w:vAlign w:val="center"/>
          </w:tcPr>
          <w:p w14:paraId="3AE5E35E">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4296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4B0D41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lang w:val="en-US" w:eastAsia="zh-CN"/>
              </w:rPr>
            </w:pPr>
            <w:r>
              <w:rPr>
                <w:rFonts w:hint="default" w:ascii="Nimbus Roman No9 L" w:hAnsi="Nimbus Roman No9 L" w:eastAsia="宋体" w:cs="Nimbus Roman No9 L"/>
                <w:i w:val="0"/>
                <w:iCs w:val="0"/>
                <w:color w:val="000000"/>
                <w:sz w:val="21"/>
                <w:szCs w:val="21"/>
                <w:u w:val="none"/>
                <w:lang w:val="en-US" w:eastAsia="zh-CN"/>
              </w:rPr>
              <w:t>9</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1D83FA18">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HBZ20240160</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6AD893EA">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湘中白马山穹隆构造对区内金锑成矿的制约</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DF35E73">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湖南科技大学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20E089E">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匡文龙</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3E3017B">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7CEA2D4">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7A4F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4B8ED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lang w:val="en-US" w:eastAsia="zh-CN"/>
              </w:rPr>
            </w:pPr>
            <w:r>
              <w:rPr>
                <w:rFonts w:hint="default" w:ascii="Nimbus Roman No9 L" w:hAnsi="Nimbus Roman No9 L" w:eastAsia="宋体" w:cs="Nimbus Roman No9 L"/>
                <w:i w:val="0"/>
                <w:iCs w:val="0"/>
                <w:color w:val="000000"/>
                <w:sz w:val="21"/>
                <w:szCs w:val="21"/>
                <w:u w:val="none"/>
                <w:lang w:val="en-US" w:eastAsia="zh-CN"/>
              </w:rPr>
              <w:t>10</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08CF3D83">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HBZ20240122</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4E65C956">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长株潭都市圈多层次轨道交通网络与区域协同发展研究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6E2A7E1">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湖南大学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4317D20">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刘晨辉</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E5F574C">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B5CE55A">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3CC8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0C8FE0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lang w:val="en-US"/>
              </w:rPr>
            </w:pPr>
            <w:r>
              <w:rPr>
                <w:rFonts w:hint="default" w:ascii="Nimbus Roman No9 L" w:hAnsi="Nimbus Roman No9 L" w:eastAsia="宋体" w:cs="Nimbus Roman No9 L"/>
                <w:i w:val="0"/>
                <w:iCs w:val="0"/>
                <w:color w:val="000000"/>
                <w:kern w:val="0"/>
                <w:sz w:val="21"/>
                <w:szCs w:val="21"/>
                <w:u w:val="none"/>
                <w:lang w:val="en-US" w:eastAsia="zh-CN" w:bidi="ar"/>
              </w:rPr>
              <w:t>11</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453D8DB7">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HBZ20240132</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5349C034">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基于空间域复合变量理论的矿化三维空间结构分析方法研究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D726AF6">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中南大学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76A39AD">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刘启亮</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DB5B0A6">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8723C6F">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2B33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706E00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lang w:val="en-US"/>
              </w:rPr>
            </w:pPr>
            <w:r>
              <w:rPr>
                <w:rFonts w:hint="default" w:ascii="Nimbus Roman No9 L" w:hAnsi="Nimbus Roman No9 L" w:eastAsia="宋体" w:cs="Nimbus Roman No9 L"/>
                <w:i w:val="0"/>
                <w:iCs w:val="0"/>
                <w:color w:val="000000"/>
                <w:kern w:val="0"/>
                <w:sz w:val="21"/>
                <w:szCs w:val="21"/>
                <w:u w:val="none"/>
                <w:lang w:val="en-US" w:eastAsia="zh-CN" w:bidi="ar"/>
              </w:rPr>
              <w:t>12</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3B7072E6">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HBZ20240108</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0CE79137">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地质灾害</w:t>
            </w:r>
            <w:r>
              <w:rPr>
                <w:rStyle w:val="5"/>
                <w:rFonts w:hint="default" w:ascii="Nimbus Roman No9 L" w:hAnsi="Nimbus Roman No9 L" w:cs="Nimbus Roman No9 L"/>
                <w:lang w:val="en-US" w:eastAsia="zh-CN" w:bidi="ar"/>
              </w:rPr>
              <w:t>“隐患点+风险区”双控遥感技术应用体系研究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D106E6B">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湖南省自然资源事务中心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36DF73">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高俊华</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365EA24">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8952DCF">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7BB9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45" w:type="dxa"/>
            <w:tcBorders>
              <w:top w:val="single" w:color="000000" w:sz="4" w:space="0"/>
              <w:left w:val="single" w:color="000000" w:sz="4" w:space="0"/>
              <w:bottom w:val="nil"/>
              <w:right w:val="single" w:color="000000" w:sz="4" w:space="0"/>
            </w:tcBorders>
            <w:noWrap w:val="0"/>
            <w:vAlign w:val="center"/>
          </w:tcPr>
          <w:p w14:paraId="4C816E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lang w:val="en-US"/>
              </w:rPr>
            </w:pPr>
            <w:r>
              <w:rPr>
                <w:rFonts w:hint="default" w:ascii="Nimbus Roman No9 L" w:hAnsi="Nimbus Roman No9 L" w:eastAsia="宋体" w:cs="Nimbus Roman No9 L"/>
                <w:i w:val="0"/>
                <w:iCs w:val="0"/>
                <w:color w:val="000000"/>
                <w:kern w:val="0"/>
                <w:sz w:val="21"/>
                <w:szCs w:val="21"/>
                <w:u w:val="none"/>
                <w:lang w:val="en-US" w:eastAsia="zh-CN" w:bidi="ar"/>
              </w:rPr>
              <w:t>13</w:t>
            </w:r>
          </w:p>
        </w:tc>
        <w:tc>
          <w:tcPr>
            <w:tcW w:w="1821" w:type="dxa"/>
            <w:tcBorders>
              <w:top w:val="single" w:color="000000" w:sz="4" w:space="0"/>
              <w:left w:val="single" w:color="000000" w:sz="4" w:space="0"/>
              <w:bottom w:val="nil"/>
              <w:right w:val="single" w:color="000000" w:sz="4" w:space="0"/>
            </w:tcBorders>
            <w:noWrap w:val="0"/>
            <w:vAlign w:val="center"/>
          </w:tcPr>
          <w:p w14:paraId="5520D44B">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HBZ20240119</w:t>
            </w:r>
          </w:p>
        </w:tc>
        <w:tc>
          <w:tcPr>
            <w:tcW w:w="3857" w:type="dxa"/>
            <w:tcBorders>
              <w:top w:val="single" w:color="000000" w:sz="4" w:space="0"/>
              <w:left w:val="single" w:color="000000" w:sz="4" w:space="0"/>
              <w:bottom w:val="nil"/>
              <w:right w:val="single" w:color="000000" w:sz="4" w:space="0"/>
            </w:tcBorders>
            <w:noWrap w:val="0"/>
            <w:vAlign w:val="center"/>
          </w:tcPr>
          <w:p w14:paraId="761B046E">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城市国土空间监测成果应用研究</w:t>
            </w:r>
          </w:p>
        </w:tc>
        <w:tc>
          <w:tcPr>
            <w:tcW w:w="3630" w:type="dxa"/>
            <w:tcBorders>
              <w:top w:val="single" w:color="000000" w:sz="4" w:space="0"/>
              <w:left w:val="single" w:color="000000" w:sz="4" w:space="0"/>
              <w:bottom w:val="nil"/>
              <w:right w:val="single" w:color="000000" w:sz="4" w:space="0"/>
            </w:tcBorders>
            <w:noWrap w:val="0"/>
            <w:vAlign w:val="center"/>
          </w:tcPr>
          <w:p w14:paraId="7195B0DC">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湖南省第二测绘院</w:t>
            </w:r>
          </w:p>
        </w:tc>
        <w:tc>
          <w:tcPr>
            <w:tcW w:w="1035" w:type="dxa"/>
            <w:tcBorders>
              <w:top w:val="single" w:color="000000" w:sz="4" w:space="0"/>
              <w:left w:val="single" w:color="000000" w:sz="4" w:space="0"/>
              <w:bottom w:val="nil"/>
              <w:right w:val="single" w:color="000000" w:sz="4" w:space="0"/>
            </w:tcBorders>
            <w:noWrap w:val="0"/>
            <w:vAlign w:val="center"/>
          </w:tcPr>
          <w:p w14:paraId="57A01068">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冯兆华</w:t>
            </w:r>
          </w:p>
        </w:tc>
        <w:tc>
          <w:tcPr>
            <w:tcW w:w="942" w:type="dxa"/>
            <w:tcBorders>
              <w:top w:val="single" w:color="000000" w:sz="4" w:space="0"/>
              <w:left w:val="single" w:color="000000" w:sz="4" w:space="0"/>
              <w:bottom w:val="nil"/>
              <w:right w:val="single" w:color="000000" w:sz="4" w:space="0"/>
            </w:tcBorders>
            <w:noWrap w:val="0"/>
            <w:vAlign w:val="center"/>
          </w:tcPr>
          <w:p w14:paraId="097A73FD">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nil"/>
              <w:right w:val="single" w:color="000000" w:sz="4" w:space="0"/>
            </w:tcBorders>
            <w:noWrap w:val="0"/>
            <w:vAlign w:val="center"/>
          </w:tcPr>
          <w:p w14:paraId="5F70D1FF">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2B6C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94774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lang w:val="en-US"/>
              </w:rPr>
            </w:pPr>
            <w:r>
              <w:rPr>
                <w:rFonts w:hint="default" w:ascii="Nimbus Roman No9 L" w:hAnsi="Nimbus Roman No9 L" w:eastAsia="宋体" w:cs="Nimbus Roman No9 L"/>
                <w:i w:val="0"/>
                <w:iCs w:val="0"/>
                <w:color w:val="000000"/>
                <w:kern w:val="0"/>
                <w:sz w:val="21"/>
                <w:szCs w:val="21"/>
                <w:u w:val="none"/>
                <w:lang w:val="en-US" w:eastAsia="zh-CN" w:bidi="ar"/>
              </w:rPr>
              <w:t>14</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4D0AA642">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HBZ20240135</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5E93CBC9">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湖南省岩溶区垃圾填埋场地下水污染物迁移规律研究及应用</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EFB7328">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湖南省水文地质环境地质调查监测所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1FC5834">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凌  波</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B87FB6C">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30733AE">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13</w:t>
            </w:r>
          </w:p>
        </w:tc>
      </w:tr>
      <w:tr w14:paraId="2543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3B0A4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sz w:val="21"/>
                <w:szCs w:val="21"/>
                <w:u w:val="none"/>
                <w:lang w:val="en-US"/>
              </w:rPr>
            </w:pPr>
            <w:r>
              <w:rPr>
                <w:rFonts w:hint="default" w:ascii="Nimbus Roman No9 L" w:hAnsi="Nimbus Roman No9 L" w:eastAsia="宋体" w:cs="Nimbus Roman No9 L"/>
                <w:i w:val="0"/>
                <w:iCs w:val="0"/>
                <w:color w:val="000000"/>
                <w:kern w:val="0"/>
                <w:sz w:val="21"/>
                <w:szCs w:val="21"/>
                <w:u w:val="none"/>
                <w:lang w:val="en-US" w:eastAsia="zh-CN" w:bidi="ar"/>
              </w:rPr>
              <w:t>15</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6615D36D">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HB20240203</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21D3B884">
            <w:pPr>
              <w:keepNext w:val="0"/>
              <w:keepLines w:val="0"/>
              <w:widowControl/>
              <w:suppressLineNumbers w:val="0"/>
              <w:jc w:val="left"/>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国土空间用途管制规则技术指南</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4361B71">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湖南省国土资源规划院</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B99416B">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张伟娜</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FBF63D2">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A</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AF21BE4">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9</w:t>
            </w:r>
          </w:p>
        </w:tc>
      </w:tr>
      <w:tr w14:paraId="0A87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426660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16</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3D7A55A1">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HBZ20240150</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5BBEEE8F">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中深层地埋管管群布置形式优化研究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B9905EA">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湖南省工程地质矿山地质调查监测所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29552E8">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刘素平</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15B0AD4">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09B3419">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9</w:t>
            </w:r>
          </w:p>
        </w:tc>
      </w:tr>
      <w:tr w14:paraId="08C3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4128A9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17</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4C5AECD2">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HBZ20240158</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40D3F3F7">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深穿透地球化学方法对隐伏型金矿异常来源判识研究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990C654">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湖南省地球物理地球化学调查所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7DA2566">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朱丽芬</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32A85F47">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9DC350A">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9</w:t>
            </w:r>
          </w:p>
        </w:tc>
      </w:tr>
      <w:tr w14:paraId="0FAD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6DE197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18</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646828B1">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HBS20240116</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59801873">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湖南省地热资源政策和发展路径研究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77011E66">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湖南省工程地质矿山地质调查监测所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DBA861">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叶见玲</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7D63F81">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3F642D3">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9</w:t>
            </w:r>
          </w:p>
        </w:tc>
      </w:tr>
      <w:tr w14:paraId="0872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264A9B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19</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0D8B21BD">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HBZ20240120</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12D6E29A">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基于深度学习的违章建筑物变化监测技术研究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64E0E72">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华永（湖南）勘测设计有限公司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1EE9BC7">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唐琪勇</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73BDB22">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CECA871">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9</w:t>
            </w:r>
          </w:p>
        </w:tc>
      </w:tr>
      <w:tr w14:paraId="5CAF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64AEE6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20</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0F062C21">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HBZ20240123</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429F6FBC">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自然资源土地审批合规性智能分析关键技术研究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CAC600C">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湖南天湘和信息科技有限公司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AA8BD8D">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苗圣法</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1E4A8BB">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9EE2801">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9</w:t>
            </w:r>
          </w:p>
        </w:tc>
      </w:tr>
      <w:tr w14:paraId="05FA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6B6033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21</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0DF98E8C">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HBZ20240105</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6DCFC41D">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卫星导航定位基准溯源关键技术研究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4AFD501B">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湖南省测绘科技研究所</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73509DB">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曾翔强</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E236213">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EF9A12B">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9</w:t>
            </w:r>
          </w:p>
        </w:tc>
      </w:tr>
      <w:tr w14:paraId="3EAB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24D2A5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22</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0904DAD1">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HBZ20240114</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5BE5184F">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耕地保护智能监测监管技术应用研究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2D97986">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长沙市规划信息服务中心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6EBF000">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胡  兵</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9C6558D">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2D8ED0">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9</w:t>
            </w:r>
          </w:p>
        </w:tc>
      </w:tr>
      <w:tr w14:paraId="1C10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EBF36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23</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0E865E43">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2022-54</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7BE802E3">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微晶石墨的提纯与分层次应用</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2EFDC87">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中南大学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2F6AF3A">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谢志勇</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450B421">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9CBDDBC">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9</w:t>
            </w:r>
          </w:p>
        </w:tc>
      </w:tr>
      <w:tr w14:paraId="23B4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1DCEB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24</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17401556">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HBS20240105</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147F058C">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湖南省村庄规划与多元民众需求的耦合分析及提升路径研究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E439C90">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湖南省国土资源规划院</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4A0876F">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陈  超</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6C8D4E1">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894AF10">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6</w:t>
            </w:r>
          </w:p>
        </w:tc>
      </w:tr>
      <w:tr w14:paraId="203A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6A746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25</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6B1E0940">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HBS20240114</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0003054D">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基于不动产登记时空大数据的房地产金融风险预测与防范的指标体系构建</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8322D98">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湖南省不动产登记中心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FACCAC">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郭利华</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3775CA4">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B56995F">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5</w:t>
            </w:r>
          </w:p>
        </w:tc>
      </w:tr>
      <w:tr w14:paraId="26D8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43B5E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26</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03F5EF86">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HBS20240115</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2DC9D904">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湘南丘陵地带耕地</w:t>
            </w:r>
            <w:r>
              <w:rPr>
                <w:rStyle w:val="5"/>
                <w:rFonts w:hint="default" w:ascii="Nimbus Roman No9 L" w:hAnsi="Nimbus Roman No9 L" w:cs="Nimbus Roman No9 L"/>
                <w:lang w:val="en-US" w:eastAsia="zh-CN" w:bidi="ar"/>
              </w:rPr>
              <w:t>“林果化”垂直空间特征及影响机制研究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55A3CBB">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永州市自然资源和规划勘测事务中心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18333C">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彭  珂</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075E5CEE">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B</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1EA388D">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6</w:t>
            </w:r>
          </w:p>
        </w:tc>
      </w:tr>
      <w:tr w14:paraId="5C3A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07A844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27</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7D1FF067">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HBS20240107</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377D04F8">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长株潭绿心地区详规单元绿色空间管控指标体系研究</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E7B3676">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湖南省国土资源规划院</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54C7E42">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邓雅文</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260E1706">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C</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77D7C16">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5</w:t>
            </w:r>
          </w:p>
        </w:tc>
      </w:tr>
      <w:tr w14:paraId="4653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2BD4D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cs="Nimbus Roman No9 L"/>
                <w:i w:val="0"/>
                <w:iCs w:val="0"/>
                <w:color w:val="000000"/>
                <w:kern w:val="0"/>
                <w:sz w:val="21"/>
                <w:szCs w:val="21"/>
                <w:u w:val="none"/>
                <w:lang w:val="en-US" w:eastAsia="zh-CN" w:bidi="ar"/>
              </w:rPr>
              <w:t>28</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1D07E643">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HBS20240108</w:t>
            </w:r>
          </w:p>
        </w:tc>
        <w:tc>
          <w:tcPr>
            <w:tcW w:w="3857" w:type="dxa"/>
            <w:tcBorders>
              <w:top w:val="single" w:color="000000" w:sz="4" w:space="0"/>
              <w:left w:val="single" w:color="000000" w:sz="4" w:space="0"/>
              <w:bottom w:val="single" w:color="000000" w:sz="4" w:space="0"/>
              <w:right w:val="single" w:color="000000" w:sz="4" w:space="0"/>
            </w:tcBorders>
            <w:noWrap w:val="0"/>
            <w:vAlign w:val="center"/>
          </w:tcPr>
          <w:p w14:paraId="3FC5016F">
            <w:pPr>
              <w:keepNext w:val="0"/>
              <w:keepLines w:val="0"/>
              <w:widowControl/>
              <w:suppressLineNumbers w:val="0"/>
              <w:jc w:val="left"/>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湖南省人口社会结构与城市功能用地匹配分析</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48A5C51">
            <w:pPr>
              <w:keepNext w:val="0"/>
              <w:keepLines w:val="0"/>
              <w:widowControl/>
              <w:suppressLineNumbers w:val="0"/>
              <w:jc w:val="center"/>
              <w:textAlignment w:val="center"/>
              <w:rPr>
                <w:rFonts w:hint="default" w:ascii="Nimbus Roman No9 L" w:hAnsi="Nimbus Roman No9 L" w:eastAsia="宋体" w:cs="Nimbus Roman No9 L"/>
                <w:i w:val="0"/>
                <w:iCs w:val="0"/>
                <w:color w:val="000000"/>
                <w:kern w:val="0"/>
                <w:sz w:val="21"/>
                <w:szCs w:val="21"/>
                <w:u w:val="none"/>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湖南农业大学</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BDFE46">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万嘉理</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1F395913">
            <w:pPr>
              <w:keepNext w:val="0"/>
              <w:keepLines w:val="0"/>
              <w:widowControl/>
              <w:suppressLineNumbers w:val="0"/>
              <w:jc w:val="center"/>
              <w:textAlignment w:val="center"/>
              <w:rPr>
                <w:rStyle w:val="4"/>
                <w:rFonts w:hint="default" w:ascii="Nimbus Roman No9 L" w:hAnsi="Nimbus Roman No9 L" w:eastAsia="宋体" w:cs="Nimbus Roman No9 L"/>
                <w:sz w:val="21"/>
                <w:szCs w:val="21"/>
                <w:lang w:val="en-US" w:eastAsia="zh-CN" w:bidi="ar"/>
              </w:rPr>
            </w:pPr>
            <w:r>
              <w:rPr>
                <w:rFonts w:hint="default" w:ascii="Nimbus Roman No9 L" w:hAnsi="Nimbus Roman No9 L" w:eastAsia="宋体" w:cs="Nimbus Roman No9 L"/>
                <w:i w:val="0"/>
                <w:iCs w:val="0"/>
                <w:color w:val="000000"/>
                <w:kern w:val="0"/>
                <w:sz w:val="21"/>
                <w:szCs w:val="21"/>
                <w:u w:val="none"/>
                <w:lang w:val="en-US" w:eastAsia="zh-CN" w:bidi="ar"/>
              </w:rPr>
              <w:t>C</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864A437">
            <w:pPr>
              <w:keepNext w:val="0"/>
              <w:keepLines w:val="0"/>
              <w:widowControl/>
              <w:suppressLineNumbers w:val="0"/>
              <w:jc w:val="center"/>
              <w:textAlignment w:val="center"/>
              <w:rPr>
                <w:rFonts w:hint="default" w:ascii="Nimbus Roman No9 L" w:hAnsi="Nimbus Roman No9 L" w:eastAsia="宋体" w:cs="Nimbus Roman No9 L"/>
                <w:i w:val="0"/>
                <w:iCs w:val="0"/>
                <w:color w:val="000000"/>
                <w:sz w:val="21"/>
                <w:szCs w:val="21"/>
                <w:u w:val="none"/>
              </w:rPr>
            </w:pPr>
            <w:r>
              <w:rPr>
                <w:rFonts w:hint="default" w:ascii="Nimbus Roman No9 L" w:hAnsi="Nimbus Roman No9 L" w:eastAsia="宋体" w:cs="Nimbus Roman No9 L"/>
                <w:i w:val="0"/>
                <w:iCs w:val="0"/>
                <w:color w:val="000000"/>
                <w:kern w:val="0"/>
                <w:sz w:val="21"/>
                <w:szCs w:val="21"/>
                <w:u w:val="none"/>
                <w:lang w:val="en-US" w:eastAsia="zh-CN" w:bidi="ar"/>
              </w:rPr>
              <w:t>5</w:t>
            </w:r>
          </w:p>
        </w:tc>
      </w:tr>
    </w:tbl>
    <w:p w14:paraId="79830B2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E15D9"/>
    <w:rsid w:val="1B7A18CE"/>
    <w:rsid w:val="2FAF4F94"/>
    <w:rsid w:val="5EDEBD2B"/>
    <w:rsid w:val="5FFDD93B"/>
    <w:rsid w:val="68E261D3"/>
    <w:rsid w:val="71FF4ACA"/>
    <w:rsid w:val="777BC273"/>
    <w:rsid w:val="7CFF8629"/>
    <w:rsid w:val="8FBF0FA7"/>
    <w:rsid w:val="B3C56C4C"/>
    <w:rsid w:val="E6EFD624"/>
    <w:rsid w:val="EFEF4779"/>
    <w:rsid w:val="F5EF189B"/>
    <w:rsid w:val="F7DFC266"/>
    <w:rsid w:val="F7FE15D9"/>
    <w:rsid w:val="FD757ADF"/>
    <w:rsid w:val="FF7F8616"/>
    <w:rsid w:val="FFB397A9"/>
    <w:rsid w:val="FFF7A92D"/>
    <w:rsid w:val="FFFDC3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ascii="宋体" w:hAnsi="宋体" w:eastAsia="宋体" w:cs="宋体"/>
      <w:color w:val="000000"/>
      <w:sz w:val="26"/>
      <w:szCs w:val="26"/>
      <w:u w:val="none"/>
    </w:rPr>
  </w:style>
  <w:style w:type="character" w:customStyle="1" w:styleId="5">
    <w:name w:val="font0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1463</Words>
  <Characters>1802</Characters>
  <Lines>0</Lines>
  <Paragraphs>0</Paragraphs>
  <TotalTime>1</TotalTime>
  <ScaleCrop>false</ScaleCrop>
  <LinksUpToDate>false</LinksUpToDate>
  <CharactersWithSpaces>1826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2026-06-14T23:24:00Z</dcterms:created>
  <dc:creator>kylin</dc:creator>
  <cp:lastModifiedBy>元宝</cp:lastModifiedBy>
  <cp:lastPrinted>2026-06-17T08:55:00Z</cp:lastPrinted>
  <dcterms:modified xsi:type="dcterms:W3CDTF">2026-06-16T01:44:02Z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BCD320B6E34F4E25A315FC950BBA1CC5_13</vt:lpwstr>
  </property>
  <property fmtid="{D5CDD505-2E9C-101B-9397-08002B2CF9AE}" pid="4" name="KSOTemplateDocerSaveRecord">
    <vt:lpwstr>eyJoZGlkIjoiZTcwODYyOGQwZDZiZGI1ZWMzNTE2OWNhMjBkOTNiYzAiLCJ1c2VySWQiOiI0NDY2NjIzMjkifQ==</vt:lpwstr>
  </property>
</Properties>
</file>