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C68AE">
      <w:pPr>
        <w:widowControl/>
        <w:ind w:firstLine="0" w:firstLineChars="0"/>
        <w:jc w:val="left"/>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附件1</w:t>
      </w:r>
    </w:p>
    <w:p w14:paraId="58992852">
      <w:pPr>
        <w:widowControl/>
        <w:ind w:firstLine="880" w:firstLineChars="200"/>
        <w:jc w:val="center"/>
        <w:rPr>
          <w:rFonts w:hint="default" w:ascii="Times New Roman" w:hAnsi="Times New Roman" w:eastAsia="方正小标宋简体" w:cs="Times New Roman"/>
          <w:kern w:val="0"/>
          <w:sz w:val="44"/>
          <w:szCs w:val="44"/>
          <w:lang w:val="en-US" w:eastAsia="zh-CN"/>
        </w:rPr>
      </w:pPr>
      <w:r>
        <w:rPr>
          <w:rFonts w:hint="default" w:ascii="Times New Roman" w:hAnsi="Times New Roman" w:eastAsia="方正小标宋简体" w:cs="Times New Roman"/>
          <w:kern w:val="0"/>
          <w:sz w:val="44"/>
          <w:szCs w:val="44"/>
          <w:lang w:val="en-US" w:eastAsia="zh-CN"/>
        </w:rPr>
        <w:t>申请材料清单</w:t>
      </w:r>
    </w:p>
    <w:p w14:paraId="5667C3CA">
      <w:pPr>
        <w:widowControl/>
        <w:ind w:firstLine="640" w:firstLineChars="200"/>
        <w:jc w:val="center"/>
        <w:rPr>
          <w:rFonts w:hint="default" w:ascii="Times New Roman" w:hAnsi="Times New Roman" w:eastAsia="仿宋_GB2312" w:cs="Times New Roman"/>
          <w:kern w:val="0"/>
          <w:sz w:val="32"/>
          <w:szCs w:val="32"/>
          <w:lang w:val="en-US" w:eastAsia="zh-CN"/>
        </w:rPr>
      </w:pPr>
    </w:p>
    <w:p w14:paraId="1F592AA8">
      <w:pPr>
        <w:widowControl/>
        <w:ind w:firstLine="640" w:firstLineChars="200"/>
        <w:jc w:val="left"/>
        <w:rPr>
          <w:rFonts w:hint="default" w:ascii="Times New Roman" w:hAnsi="Times New Roman" w:eastAsia="楷体_GB2312" w:cs="Times New Roman"/>
          <w:b w:val="0"/>
          <w:bCs/>
          <w:kern w:val="0"/>
          <w:sz w:val="32"/>
          <w:szCs w:val="32"/>
          <w:lang w:eastAsia="zh-CN"/>
        </w:rPr>
      </w:pPr>
      <w:r>
        <w:rPr>
          <w:rFonts w:hint="default" w:ascii="Times New Roman" w:hAnsi="Times New Roman" w:eastAsia="楷体_GB2312" w:cs="Times New Roman"/>
          <w:b w:val="0"/>
          <w:bCs/>
          <w:kern w:val="0"/>
          <w:sz w:val="32"/>
          <w:szCs w:val="32"/>
          <w:lang w:val="en-US" w:eastAsia="zh-CN"/>
        </w:rPr>
        <w:t>（一）</w:t>
      </w:r>
      <w:r>
        <w:rPr>
          <w:rFonts w:hint="default" w:ascii="Times New Roman" w:hAnsi="Times New Roman" w:eastAsia="楷体_GB2312" w:cs="Times New Roman"/>
          <w:b w:val="0"/>
          <w:bCs/>
          <w:kern w:val="0"/>
          <w:sz w:val="32"/>
          <w:szCs w:val="32"/>
          <w:lang w:eastAsia="zh-CN"/>
        </w:rPr>
        <w:t>申请书（盖章后扫描成彩色PDF文件）</w:t>
      </w:r>
    </w:p>
    <w:p w14:paraId="08C19B9C">
      <w:pPr>
        <w:widowControl/>
        <w:ind w:firstLine="640" w:firstLineChars="200"/>
        <w:jc w:val="left"/>
        <w:rPr>
          <w:rFonts w:hint="default" w:ascii="Times New Roman" w:hAnsi="Times New Roman" w:eastAsia="FangSong_GB2312"/>
          <w:sz w:val="32"/>
          <w:szCs w:val="24"/>
          <w:lang w:eastAsia="zh-CN"/>
        </w:rPr>
      </w:pPr>
      <w:r>
        <w:rPr>
          <w:rFonts w:hint="default" w:ascii="Times New Roman" w:hAnsi="Times New Roman" w:eastAsia="仿宋_GB2312" w:cs="Times New Roman"/>
          <w:kern w:val="0"/>
          <w:sz w:val="32"/>
          <w:szCs w:val="32"/>
        </w:rPr>
        <w:t>申请单位向省厅提出</w:t>
      </w:r>
      <w:r>
        <w:rPr>
          <w:rFonts w:hint="default" w:ascii="Times New Roman" w:hAnsi="Times New Roman" w:eastAsia="仿宋_GB2312" w:cs="Times New Roman"/>
          <w:kern w:val="0"/>
          <w:sz w:val="32"/>
          <w:szCs w:val="32"/>
          <w:lang w:eastAsia="zh-CN"/>
        </w:rPr>
        <w:t>测绘</w:t>
      </w:r>
      <w:r>
        <w:rPr>
          <w:rFonts w:hint="default" w:ascii="Times New Roman" w:hAnsi="Times New Roman" w:eastAsia="仿宋_GB2312" w:cs="Times New Roman"/>
          <w:kern w:val="0"/>
          <w:sz w:val="32"/>
          <w:szCs w:val="32"/>
        </w:rPr>
        <w:t>资质</w:t>
      </w:r>
      <w:r>
        <w:rPr>
          <w:rFonts w:hint="default" w:ascii="Times New Roman" w:hAnsi="Times New Roman" w:eastAsia="仿宋_GB2312" w:cs="Times New Roman"/>
          <w:kern w:val="0"/>
          <w:sz w:val="32"/>
          <w:szCs w:val="32"/>
          <w:lang w:eastAsia="zh-CN"/>
        </w:rPr>
        <w:t>证书延续</w:t>
      </w:r>
      <w:r>
        <w:rPr>
          <w:rFonts w:hint="default" w:ascii="Times New Roman" w:hAnsi="Times New Roman" w:eastAsia="仿宋_GB2312" w:cs="Times New Roman"/>
          <w:kern w:val="0"/>
          <w:sz w:val="32"/>
          <w:szCs w:val="32"/>
        </w:rPr>
        <w:t>申请，</w:t>
      </w:r>
      <w:r>
        <w:rPr>
          <w:rFonts w:hint="default" w:ascii="Times New Roman" w:hAnsi="Times New Roman" w:eastAsia="仿宋_GB2312" w:cs="Times New Roman"/>
          <w:kern w:val="0"/>
          <w:sz w:val="32"/>
          <w:szCs w:val="32"/>
          <w:lang w:eastAsia="zh-CN"/>
        </w:rPr>
        <w:t>申请书中应</w:t>
      </w:r>
      <w:r>
        <w:rPr>
          <w:rFonts w:hint="default" w:ascii="Times New Roman" w:hAnsi="Times New Roman" w:eastAsia="仿宋_GB2312" w:cs="Times New Roman"/>
          <w:kern w:val="0"/>
          <w:sz w:val="32"/>
          <w:szCs w:val="32"/>
        </w:rPr>
        <w:t>说明</w:t>
      </w:r>
      <w:r>
        <w:rPr>
          <w:rFonts w:hint="default" w:ascii="Times New Roman" w:hAnsi="Times New Roman" w:eastAsia="仿宋_GB2312" w:cs="Times New Roman"/>
          <w:kern w:val="0"/>
          <w:sz w:val="32"/>
          <w:szCs w:val="32"/>
          <w:lang w:eastAsia="zh-CN"/>
        </w:rPr>
        <w:t>已有资质等级、</w:t>
      </w:r>
      <w:r>
        <w:rPr>
          <w:rFonts w:hint="default" w:ascii="Times New Roman" w:hAnsi="Times New Roman" w:eastAsia="仿宋_GB2312" w:cs="Times New Roman"/>
          <w:kern w:val="0"/>
          <w:sz w:val="32"/>
          <w:szCs w:val="32"/>
        </w:rPr>
        <w:t>技术人员、设备</w:t>
      </w:r>
      <w:r>
        <w:rPr>
          <w:rFonts w:hint="default" w:ascii="Times New Roman" w:hAnsi="Times New Roman" w:eastAsia="仿宋_GB2312" w:cs="Times New Roman"/>
          <w:kern w:val="0"/>
          <w:sz w:val="32"/>
          <w:szCs w:val="32"/>
          <w:lang w:eastAsia="zh-CN"/>
        </w:rPr>
        <w:t>和软件</w:t>
      </w:r>
      <w:r>
        <w:rPr>
          <w:rFonts w:hint="default" w:ascii="Times New Roman" w:hAnsi="Times New Roman" w:eastAsia="仿宋_GB2312" w:cs="Times New Roman"/>
          <w:kern w:val="0"/>
          <w:sz w:val="32"/>
          <w:szCs w:val="32"/>
        </w:rPr>
        <w:t>等情况</w:t>
      </w:r>
      <w:r>
        <w:rPr>
          <w:rFonts w:hint="default" w:ascii="Times New Roman" w:hAnsi="Times New Roman" w:eastAsia="仿宋_GB2312" w:cs="Times New Roman"/>
          <w:kern w:val="0"/>
          <w:sz w:val="32"/>
          <w:szCs w:val="32"/>
          <w:lang w:eastAsia="zh-CN"/>
        </w:rPr>
        <w:t>，并</w:t>
      </w:r>
      <w:r>
        <w:rPr>
          <w:rFonts w:hint="default" w:ascii="Times New Roman" w:hAnsi="Times New Roman" w:eastAsia="仿宋_GB2312" w:cs="Times New Roman"/>
          <w:kern w:val="0"/>
          <w:sz w:val="32"/>
          <w:szCs w:val="32"/>
        </w:rPr>
        <w:t>承诺对提交</w:t>
      </w:r>
      <w:r>
        <w:rPr>
          <w:rFonts w:hint="default" w:ascii="Times New Roman" w:hAnsi="Times New Roman" w:eastAsia="仿宋_GB2312" w:cs="Times New Roman"/>
          <w:kern w:val="0"/>
          <w:sz w:val="32"/>
          <w:szCs w:val="32"/>
          <w:lang w:eastAsia="zh-CN"/>
        </w:rPr>
        <w:t>的申请</w:t>
      </w:r>
      <w:r>
        <w:rPr>
          <w:rFonts w:hint="default" w:ascii="Times New Roman" w:hAnsi="Times New Roman" w:eastAsia="仿宋_GB2312" w:cs="Times New Roman"/>
          <w:kern w:val="0"/>
          <w:sz w:val="32"/>
          <w:szCs w:val="32"/>
        </w:rPr>
        <w:t>材料真实性负责</w:t>
      </w:r>
      <w:r>
        <w:rPr>
          <w:rFonts w:hint="default" w:ascii="Times New Roman" w:hAnsi="Times New Roman" w:eastAsia="FangSong_GB2312"/>
          <w:sz w:val="32"/>
          <w:szCs w:val="24"/>
        </w:rPr>
        <w:t>。</w:t>
      </w:r>
      <w:r>
        <w:rPr>
          <w:rFonts w:hint="default" w:ascii="Times New Roman" w:hAnsi="Times New Roman" w:eastAsia="FangSong_GB2312"/>
          <w:sz w:val="32"/>
          <w:szCs w:val="24"/>
          <w:lang w:eastAsia="zh-CN"/>
        </w:rPr>
        <w:t>申请书（模板）附后。</w:t>
      </w:r>
    </w:p>
    <w:p w14:paraId="25F43CF4">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（二）法定代表人及分管资质申报领导（原件扫描成彩色PDF文件）</w:t>
      </w:r>
    </w:p>
    <w:p w14:paraId="61375B89">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企业法人营业执照或事业单位法人证书；</w:t>
      </w:r>
    </w:p>
    <w:p w14:paraId="7CC2E082">
      <w:pPr>
        <w:widowControl/>
        <w:ind w:firstLine="640" w:firstLineChars="20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法</w:t>
      </w:r>
      <w:r>
        <w:rPr>
          <w:rFonts w:hint="default" w:ascii="Times New Roman" w:hAnsi="Times New Roman" w:eastAsia="仿宋_GB2312" w:cs="Times New Roman"/>
          <w:kern w:val="0"/>
          <w:sz w:val="32"/>
          <w:szCs w:val="32"/>
          <w:lang w:eastAsia="zh-CN"/>
        </w:rPr>
        <w:t>定代表人</w:t>
      </w:r>
      <w:r>
        <w:rPr>
          <w:rFonts w:hint="default" w:ascii="Times New Roman" w:hAnsi="Times New Roman" w:eastAsia="仿宋_GB2312" w:cs="Times New Roman"/>
          <w:kern w:val="0"/>
          <w:sz w:val="32"/>
          <w:szCs w:val="32"/>
        </w:rPr>
        <w:t>、分管资质申报领导</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有效身份证（正反面）</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照片</w:t>
      </w:r>
      <w:r>
        <w:rPr>
          <w:rFonts w:hint="eastAsia" w:ascii="Times New Roman" w:hAnsi="Times New Roman" w:eastAsia="仿宋_GB2312" w:cs="Times New Roman"/>
          <w:kern w:val="0"/>
          <w:sz w:val="32"/>
          <w:szCs w:val="32"/>
          <w:lang w:eastAsia="zh-CN"/>
        </w:rPr>
        <w:t>。</w:t>
      </w:r>
    </w:p>
    <w:p w14:paraId="397B4DA5">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（三）专业技术人员（原件扫描成彩色PDF文件）</w:t>
      </w:r>
    </w:p>
    <w:p w14:paraId="74646B23">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1.专业</w:t>
      </w:r>
      <w:r>
        <w:rPr>
          <w:rFonts w:hint="default" w:ascii="Times New Roman" w:hAnsi="Times New Roman" w:eastAsia="仿宋_GB2312" w:cs="Times New Roman"/>
          <w:kern w:val="0"/>
          <w:sz w:val="32"/>
          <w:szCs w:val="32"/>
        </w:rPr>
        <w:t>技术人员有效身份证（正反面）；</w:t>
      </w:r>
    </w:p>
    <w:p w14:paraId="62275078">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2.专业</w:t>
      </w:r>
      <w:r>
        <w:rPr>
          <w:rFonts w:hint="default" w:ascii="Times New Roman" w:hAnsi="Times New Roman" w:eastAsia="仿宋_GB2312" w:cs="Times New Roman"/>
          <w:kern w:val="0"/>
          <w:sz w:val="32"/>
          <w:szCs w:val="32"/>
        </w:rPr>
        <w:t>技术人员的</w:t>
      </w:r>
      <w:r>
        <w:rPr>
          <w:rFonts w:hint="default" w:ascii="Times New Roman" w:hAnsi="Times New Roman" w:eastAsia="仿宋_GB2312" w:cs="Times New Roman"/>
          <w:kern w:val="0"/>
          <w:sz w:val="32"/>
          <w:szCs w:val="32"/>
          <w:lang w:eastAsia="zh-CN"/>
        </w:rPr>
        <w:t>学历</w:t>
      </w:r>
      <w:r>
        <w:rPr>
          <w:rFonts w:hint="default" w:ascii="Times New Roman" w:hAnsi="Times New Roman" w:eastAsia="仿宋_GB2312" w:cs="Times New Roman"/>
          <w:kern w:val="0"/>
          <w:sz w:val="32"/>
          <w:szCs w:val="32"/>
        </w:rPr>
        <w:t>证书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highlight w:val="none"/>
        </w:rPr>
        <w:t>学信网学历证书电子注册备案表（在线验证有效期</w:t>
      </w:r>
      <w:r>
        <w:rPr>
          <w:rFonts w:hint="default" w:ascii="Times New Roman" w:hAnsi="Times New Roman" w:eastAsia="仿宋_GB2312" w:cs="Times New Roman"/>
          <w:kern w:val="0"/>
          <w:sz w:val="32"/>
          <w:szCs w:val="32"/>
          <w:highlight w:val="none"/>
          <w:lang w:val="en-US" w:eastAsia="zh-CN"/>
        </w:rPr>
        <w:t>6个月</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rPr>
        <w:t>或学校出具</w:t>
      </w:r>
      <w:r>
        <w:rPr>
          <w:rFonts w:hint="default" w:ascii="Times New Roman" w:hAnsi="Times New Roman" w:eastAsia="仿宋_GB2312" w:cs="Times New Roman"/>
          <w:kern w:val="0"/>
          <w:sz w:val="32"/>
          <w:szCs w:val="32"/>
          <w:lang w:val="en-US" w:eastAsia="zh-CN"/>
        </w:rPr>
        <w:t>的学历</w:t>
      </w:r>
      <w:r>
        <w:rPr>
          <w:rFonts w:hint="default" w:ascii="Times New Roman" w:hAnsi="Times New Roman" w:eastAsia="仿宋_GB2312" w:cs="Times New Roman"/>
          <w:kern w:val="0"/>
          <w:sz w:val="32"/>
          <w:szCs w:val="32"/>
        </w:rPr>
        <w:t>证明；</w:t>
      </w:r>
    </w:p>
    <w:p w14:paraId="3202CE7B">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专业技术人员职称证书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职称网络查验证明、职称评审结果</w:t>
      </w:r>
      <w:r>
        <w:rPr>
          <w:rFonts w:hint="default" w:ascii="Times New Roman" w:hAnsi="Times New Roman" w:eastAsia="仿宋_GB2312" w:cs="Times New Roman"/>
          <w:kern w:val="0"/>
          <w:sz w:val="32"/>
          <w:szCs w:val="32"/>
        </w:rPr>
        <w:t>文件</w:t>
      </w:r>
      <w:r>
        <w:rPr>
          <w:rFonts w:hint="default" w:ascii="Times New Roman" w:hAnsi="Times New Roman" w:eastAsia="仿宋_GB2312" w:cs="Times New Roman"/>
          <w:kern w:val="0"/>
          <w:sz w:val="32"/>
          <w:szCs w:val="32"/>
          <w:lang w:eastAsia="zh-CN"/>
        </w:rPr>
        <w:t>或公示网址</w:t>
      </w:r>
      <w:r>
        <w:rPr>
          <w:rFonts w:hint="default" w:ascii="Times New Roman" w:hAnsi="Times New Roman" w:eastAsia="仿宋_GB2312" w:cs="Times New Roman"/>
          <w:kern w:val="0"/>
          <w:sz w:val="32"/>
          <w:szCs w:val="32"/>
        </w:rPr>
        <w:t>；</w:t>
      </w:r>
    </w:p>
    <w:p w14:paraId="68A9B04A">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4.近期（</w:t>
      </w:r>
      <w:r>
        <w:rPr>
          <w:rFonts w:hint="default" w:ascii="Times New Roman" w:hAnsi="Times New Roman" w:eastAsia="仿宋_GB2312" w:cs="Times New Roman"/>
          <w:kern w:val="0"/>
          <w:sz w:val="32"/>
          <w:szCs w:val="32"/>
          <w:lang w:eastAsia="zh-CN"/>
        </w:rPr>
        <w:t>至少包括</w:t>
      </w:r>
      <w:r>
        <w:rPr>
          <w:rFonts w:hint="default" w:ascii="Times New Roman" w:hAnsi="Times New Roman" w:eastAsia="仿宋_GB2312" w:cs="Times New Roman"/>
          <w:kern w:val="0"/>
          <w:sz w:val="32"/>
          <w:szCs w:val="32"/>
          <w:lang w:val="en-US" w:eastAsia="zh-CN"/>
        </w:rPr>
        <w:t>单位提交申请材料的前3个月）申请单位为专业技术人员缴纳的</w:t>
      </w:r>
      <w:r>
        <w:rPr>
          <w:rFonts w:hint="default" w:ascii="Times New Roman" w:hAnsi="Times New Roman" w:eastAsia="仿宋_GB2312" w:cs="Times New Roman"/>
          <w:kern w:val="0"/>
          <w:sz w:val="32"/>
          <w:szCs w:val="32"/>
          <w:lang w:eastAsia="zh-CN"/>
        </w:rPr>
        <w:t>社保</w:t>
      </w:r>
      <w:r>
        <w:rPr>
          <w:rFonts w:hint="default" w:ascii="Times New Roman" w:hAnsi="Times New Roman" w:eastAsia="仿宋_GB2312" w:cs="Times New Roman"/>
          <w:kern w:val="0"/>
          <w:sz w:val="32"/>
          <w:szCs w:val="32"/>
        </w:rPr>
        <w:t>证明</w:t>
      </w:r>
      <w:r>
        <w:rPr>
          <w:rFonts w:hint="default" w:ascii="Times New Roman" w:hAnsi="Times New Roman" w:eastAsia="仿宋_GB2312" w:cs="Times New Roman"/>
          <w:kern w:val="0"/>
          <w:sz w:val="32"/>
          <w:szCs w:val="32"/>
          <w:lang w:val="en-US" w:eastAsia="zh-CN"/>
        </w:rPr>
        <w:t>材料</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个人参保信息实缴明细），</w:t>
      </w:r>
      <w:r>
        <w:rPr>
          <w:rFonts w:hint="default" w:ascii="Times New Roman" w:hAnsi="Times New Roman" w:eastAsia="仿宋_GB2312" w:cs="Times New Roman"/>
          <w:kern w:val="0"/>
          <w:sz w:val="32"/>
          <w:szCs w:val="32"/>
        </w:rPr>
        <w:t>退休人员提交退休</w:t>
      </w:r>
      <w:r>
        <w:rPr>
          <w:rFonts w:hint="default" w:ascii="Times New Roman" w:hAnsi="Times New Roman" w:eastAsia="仿宋_GB2312" w:cs="Times New Roman"/>
          <w:kern w:val="0"/>
          <w:sz w:val="32"/>
          <w:szCs w:val="32"/>
          <w:lang w:val="en-US" w:eastAsia="zh-CN"/>
        </w:rPr>
        <w:t>证</w:t>
      </w:r>
      <w:r>
        <w:rPr>
          <w:rFonts w:hint="default" w:ascii="Times New Roman" w:hAnsi="Times New Roman" w:eastAsia="仿宋_GB2312" w:cs="Times New Roman"/>
          <w:kern w:val="0"/>
          <w:sz w:val="32"/>
          <w:szCs w:val="32"/>
        </w:rPr>
        <w:t>，转业军人提供转业证明材料</w:t>
      </w:r>
      <w:r>
        <w:rPr>
          <w:rFonts w:hint="default" w:ascii="Times New Roman" w:hAnsi="Times New Roman" w:eastAsia="仿宋_GB2312" w:cs="Times New Roman"/>
          <w:kern w:val="0"/>
          <w:sz w:val="32"/>
          <w:szCs w:val="32"/>
          <w:lang w:eastAsia="zh-CN"/>
        </w:rPr>
        <w:t>；</w:t>
      </w:r>
    </w:p>
    <w:p w14:paraId="440A3510">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劳动合同</w:t>
      </w:r>
      <w:r>
        <w:rPr>
          <w:rFonts w:hint="default" w:ascii="Times New Roman" w:hAnsi="Times New Roman" w:eastAsia="仿宋_GB2312" w:cs="Times New Roman"/>
          <w:kern w:val="0"/>
          <w:sz w:val="32"/>
          <w:szCs w:val="32"/>
          <w:lang w:eastAsia="zh-CN"/>
        </w:rPr>
        <w:t>（需约定工作岗位，明确合同签订时间，并签字盖章）。</w:t>
      </w:r>
    </w:p>
    <w:p w14:paraId="57B9E51D">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（四）技术装备（</w:t>
      </w:r>
      <w:r>
        <w:rPr>
          <w:rFonts w:hint="default" w:ascii="Times New Roman" w:hAnsi="Times New Roman" w:eastAsia="楷体_GB2312" w:cs="Times New Roman"/>
          <w:b w:val="0"/>
          <w:bCs/>
          <w:kern w:val="0"/>
          <w:sz w:val="32"/>
          <w:szCs w:val="32"/>
          <w:lang w:eastAsia="zh-CN"/>
        </w:rPr>
        <w:t>原件</w:t>
      </w:r>
      <w:r>
        <w:rPr>
          <w:rFonts w:hint="default" w:ascii="Times New Roman" w:hAnsi="Times New Roman" w:eastAsia="楷体_GB2312" w:cs="Times New Roman"/>
          <w:b w:val="0"/>
          <w:bCs/>
          <w:kern w:val="0"/>
          <w:sz w:val="32"/>
          <w:szCs w:val="32"/>
          <w:lang w:val="en-US" w:eastAsia="zh-CN"/>
        </w:rPr>
        <w:t>扫描成彩色PDF文件）</w:t>
      </w:r>
    </w:p>
    <w:p w14:paraId="2617BE95">
      <w:pPr>
        <w:widowControl/>
        <w:ind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1.技术装备</w:t>
      </w:r>
      <w:r>
        <w:rPr>
          <w:rFonts w:hint="default" w:ascii="Times New Roman" w:hAnsi="Times New Roman" w:eastAsia="仿宋_GB2312" w:cs="Times New Roman"/>
          <w:kern w:val="0"/>
          <w:sz w:val="32"/>
          <w:szCs w:val="32"/>
        </w:rPr>
        <w:t>购买发票</w:t>
      </w:r>
      <w:r>
        <w:rPr>
          <w:rFonts w:hint="default" w:ascii="Times New Roman" w:hAnsi="Times New Roman" w:eastAsia="仿宋_GB2312" w:cs="Times New Roman"/>
          <w:kern w:val="0"/>
          <w:sz w:val="32"/>
          <w:szCs w:val="32"/>
          <w:lang w:val="en-US" w:eastAsia="zh-CN"/>
        </w:rPr>
        <w:t>及</w:t>
      </w:r>
      <w:r>
        <w:rPr>
          <w:rFonts w:hint="default" w:ascii="Times New Roman" w:hAnsi="Times New Roman" w:eastAsia="仿宋_GB2312" w:cs="Times New Roman"/>
          <w:kern w:val="0"/>
          <w:sz w:val="32"/>
          <w:szCs w:val="32"/>
        </w:rPr>
        <w:t>国家税务总局发票查询结果</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发票无法查验或不能明晰装备名称、规格型号的，应提供购销合同、购买协议等其他材料。有精度技术指标要求的应提供足以证明其精度要求的材料。</w:t>
      </w:r>
    </w:p>
    <w:p w14:paraId="183D0B08">
      <w:pPr>
        <w:widowControl/>
        <w:ind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2.能够反映技术装备型号、编号等关键信息的照片。</w:t>
      </w:r>
    </w:p>
    <w:p w14:paraId="110F42C9">
      <w:pPr>
        <w:widowControl/>
        <w:ind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其他所有权证明材料</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装备所有权</w:t>
      </w:r>
      <w:r>
        <w:rPr>
          <w:rFonts w:hint="default" w:ascii="Times New Roman" w:hAnsi="Times New Roman" w:eastAsia="仿宋_GB2312" w:cs="Times New Roman"/>
          <w:kern w:val="0"/>
          <w:sz w:val="32"/>
          <w:szCs w:val="32"/>
        </w:rPr>
        <w:t>发生实质性转移的有效证明材料</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同时提供发票原件。</w:t>
      </w:r>
    </w:p>
    <w:p w14:paraId="52EB1B4E">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4.购买的软件应提供发票和能够证明其符合功能要求的材料。</w:t>
      </w:r>
      <w:r>
        <w:rPr>
          <w:rFonts w:hint="default" w:ascii="Times New Roman" w:hAnsi="Times New Roman" w:eastAsia="仿宋_GB2312" w:cs="Times New Roman"/>
          <w:kern w:val="0"/>
          <w:sz w:val="32"/>
          <w:szCs w:val="32"/>
        </w:rPr>
        <w:t>单位自主开发的软件，应当提供软件产品登记证书</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软件著作权证书等证明材料。</w:t>
      </w:r>
    </w:p>
    <w:p w14:paraId="4EF83523">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（五）测绘地理信息安全保障措施和管理制度（</w:t>
      </w:r>
      <w:r>
        <w:rPr>
          <w:rFonts w:hint="default" w:ascii="Times New Roman" w:hAnsi="Times New Roman" w:eastAsia="楷体_GB2312" w:cs="Times New Roman"/>
          <w:b w:val="0"/>
          <w:bCs/>
          <w:kern w:val="0"/>
          <w:sz w:val="32"/>
          <w:szCs w:val="32"/>
          <w:lang w:eastAsia="zh-CN"/>
        </w:rPr>
        <w:t>原件盖章后，</w:t>
      </w:r>
      <w:r>
        <w:rPr>
          <w:rFonts w:hint="default" w:ascii="Times New Roman" w:hAnsi="Times New Roman" w:eastAsia="楷体_GB2312" w:cs="Times New Roman"/>
          <w:b w:val="0"/>
          <w:bCs/>
          <w:kern w:val="0"/>
          <w:sz w:val="32"/>
          <w:szCs w:val="32"/>
          <w:lang w:val="en-US" w:eastAsia="zh-CN"/>
        </w:rPr>
        <w:t>扫描成彩色PDF文件）</w:t>
      </w:r>
    </w:p>
    <w:p w14:paraId="0FD7BC9B">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设立测绘地理信息安全保密工作机构</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文件</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明确工作职责和内容</w:t>
      </w:r>
      <w:r>
        <w:rPr>
          <w:rFonts w:hint="default" w:ascii="Times New Roman" w:hAnsi="Times New Roman" w:eastAsia="仿宋_GB2312" w:cs="Times New Roman"/>
          <w:kern w:val="0"/>
          <w:sz w:val="32"/>
          <w:szCs w:val="32"/>
          <w:lang w:eastAsia="zh-CN"/>
        </w:rPr>
        <w:t>）。</w:t>
      </w:r>
    </w:p>
    <w:p w14:paraId="116637FD">
      <w:pPr>
        <w:widowControl/>
        <w:ind w:firstLine="640" w:firstLineChars="200"/>
        <w:jc w:val="both"/>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从事涉密测绘业务并签署保密责任书的人员清单（包括：姓名、身份证号码、工作岗位、责任书签署日期）</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从事涉密测绘业务</w:t>
      </w:r>
      <w:r>
        <w:rPr>
          <w:rFonts w:hint="default" w:ascii="Times New Roman" w:hAnsi="Times New Roman" w:eastAsia="仿宋_GB2312" w:cs="Times New Roman"/>
          <w:kern w:val="0"/>
          <w:sz w:val="32"/>
          <w:szCs w:val="32"/>
          <w:lang w:eastAsia="zh-CN"/>
        </w:rPr>
        <w:t>的人员</w:t>
      </w:r>
      <w:r>
        <w:rPr>
          <w:rFonts w:hint="default" w:ascii="Times New Roman" w:hAnsi="Times New Roman" w:eastAsia="仿宋_GB2312" w:cs="Times New Roman"/>
          <w:kern w:val="0"/>
          <w:sz w:val="32"/>
          <w:szCs w:val="32"/>
          <w:lang w:val="en-US" w:eastAsia="zh-CN"/>
        </w:rPr>
        <w:t>近三年内（或培训证书仍在有效期内）</w:t>
      </w:r>
      <w:r>
        <w:rPr>
          <w:rFonts w:hint="default" w:ascii="Times New Roman" w:hAnsi="Times New Roman" w:eastAsia="仿宋_GB2312" w:cs="Times New Roman"/>
          <w:kern w:val="0"/>
          <w:sz w:val="32"/>
          <w:szCs w:val="32"/>
          <w:lang w:eastAsia="zh-CN"/>
        </w:rPr>
        <w:t>接受省级自然资源主管部门或者其他单位及部门组织</w:t>
      </w:r>
      <w:r>
        <w:rPr>
          <w:rFonts w:hint="default" w:ascii="Times New Roman" w:hAnsi="Times New Roman" w:eastAsia="仿宋_GB2312" w:cs="Times New Roman"/>
          <w:kern w:val="0"/>
          <w:sz w:val="32"/>
          <w:szCs w:val="32"/>
          <w:lang w:val="en-US" w:eastAsia="zh-CN"/>
        </w:rPr>
        <w:t>的测绘地理信息安全保密政策专题</w:t>
      </w:r>
      <w:r>
        <w:rPr>
          <w:rFonts w:hint="default" w:ascii="Times New Roman" w:hAnsi="Times New Roman" w:eastAsia="仿宋_GB2312" w:cs="Times New Roman"/>
          <w:kern w:val="0"/>
          <w:sz w:val="32"/>
          <w:szCs w:val="32"/>
        </w:rPr>
        <w:t>培训证书</w:t>
      </w:r>
      <w:r>
        <w:rPr>
          <w:rFonts w:hint="default" w:ascii="Times New Roman" w:hAnsi="Times New Roman" w:eastAsia="仿宋_GB2312" w:cs="Times New Roman"/>
          <w:kern w:val="0"/>
          <w:sz w:val="32"/>
          <w:szCs w:val="32"/>
          <w:lang w:eastAsia="zh-CN"/>
        </w:rPr>
        <w:t>。</w:t>
      </w:r>
    </w:p>
    <w:p w14:paraId="33A7500A">
      <w:pPr>
        <w:widowControl w:val="0"/>
        <w:ind w:firstLine="640" w:firstLineChars="200"/>
        <w:jc w:val="both"/>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测绘地理信息安全保密管理制度</w:t>
      </w:r>
      <w:r>
        <w:rPr>
          <w:rFonts w:hint="default" w:ascii="Times New Roman" w:hAnsi="Times New Roman" w:eastAsia="仿宋_GB2312" w:cs="Times New Roman"/>
          <w:kern w:val="0"/>
          <w:sz w:val="32"/>
          <w:szCs w:val="32"/>
          <w:lang w:eastAsia="zh-CN"/>
        </w:rPr>
        <w:t>文件。</w:t>
      </w:r>
    </w:p>
    <w:p w14:paraId="322D30C0">
      <w:pPr>
        <w:widowControl w:val="0"/>
        <w:ind w:firstLine="640" w:firstLineChars="200"/>
        <w:jc w:val="both"/>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单位内部涉密测绘成果使用流程规章制度</w:t>
      </w:r>
      <w:r>
        <w:rPr>
          <w:rFonts w:hint="default" w:ascii="Times New Roman" w:hAnsi="Times New Roman" w:eastAsia="仿宋_GB2312" w:cs="Times New Roman"/>
          <w:kern w:val="0"/>
          <w:sz w:val="32"/>
          <w:szCs w:val="32"/>
          <w:lang w:eastAsia="zh-CN"/>
        </w:rPr>
        <w:t>；明确责任人及岗位等文件材料；涉密测绘成果提供使用台账。</w:t>
      </w:r>
    </w:p>
    <w:p w14:paraId="113A7869">
      <w:pPr>
        <w:widowControl w:val="0"/>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涉密设备及照片清单（包括：名称、密级、数量</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场所）；</w:t>
      </w:r>
      <w:r>
        <w:rPr>
          <w:rFonts w:hint="default" w:ascii="Times New Roman" w:hAnsi="Times New Roman" w:eastAsia="仿宋_GB2312" w:cs="Times New Roman"/>
          <w:kern w:val="0"/>
          <w:sz w:val="32"/>
          <w:szCs w:val="32"/>
          <w:lang w:val="en-US" w:eastAsia="zh-CN"/>
        </w:rPr>
        <w:t>采用地理信息安全防控技术的相关材料；涉密网络及环境通过国家法律法规要求的测评材料（非必要项）。</w:t>
      </w:r>
    </w:p>
    <w:p w14:paraId="30293E5D">
      <w:pPr>
        <w:widowControl w:val="0"/>
        <w:ind w:firstLine="640" w:firstLineChars="200"/>
        <w:jc w:val="both"/>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涉密测绘外业安全保密管理制度；外业人员及设备清单（包括：外业从业人员名单、工作岗位</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外业设备名称、密级、数量）</w:t>
      </w:r>
      <w:r>
        <w:rPr>
          <w:rFonts w:hint="default" w:ascii="Times New Roman" w:hAnsi="Times New Roman" w:eastAsia="仿宋_GB2312" w:cs="Times New Roman"/>
          <w:kern w:val="0"/>
          <w:sz w:val="32"/>
          <w:szCs w:val="32"/>
          <w:lang w:eastAsia="zh-CN"/>
        </w:rPr>
        <w:t>。</w:t>
      </w:r>
    </w:p>
    <w:p w14:paraId="624D9DD1">
      <w:pPr>
        <w:widowControl w:val="0"/>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7.获取、持有、提供、利用、销毁涉密地理信息的数据记录。</w:t>
      </w:r>
    </w:p>
    <w:p w14:paraId="341D40FB">
      <w:pPr>
        <w:widowControl w:val="0"/>
        <w:ind w:firstLine="640" w:firstLineChars="200"/>
        <w:jc w:val="both"/>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8.是否发生过失泄密情况，是否有因失泄密隐患问题被公安、保密、安全、网安等部门处理的情况说明。</w:t>
      </w:r>
    </w:p>
    <w:p w14:paraId="2D538DF0">
      <w:pPr>
        <w:widowControl w:val="0"/>
        <w:ind w:firstLine="640" w:firstLineChars="200"/>
        <w:jc w:val="both"/>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highlight w:val="none"/>
          <w:lang w:val="en-US" w:eastAsia="zh-CN"/>
        </w:rPr>
        <w:t>9</w:t>
      </w:r>
      <w:r>
        <w:rPr>
          <w:rFonts w:hint="default" w:ascii="Times New Roman" w:hAnsi="Times New Roman" w:eastAsia="仿宋_GB2312" w:cs="Times New Roman"/>
          <w:kern w:val="0"/>
          <w:sz w:val="32"/>
          <w:szCs w:val="32"/>
          <w:lang w:val="en-US" w:eastAsia="zh-CN"/>
        </w:rPr>
        <w:t>.导航电子地图制作</w:t>
      </w:r>
      <w:r>
        <w:rPr>
          <w:rFonts w:hint="default" w:ascii="Times New Roman" w:hAnsi="Times New Roman" w:eastAsia="仿宋_GB2312" w:cs="Times New Roman"/>
          <w:kern w:val="0"/>
          <w:sz w:val="32"/>
          <w:szCs w:val="32"/>
          <w:highlight w:val="none"/>
          <w:lang w:val="en-US" w:eastAsia="zh-CN"/>
        </w:rPr>
        <w:t>应补充提供系统管理员、安全保密管理员、安全审计员人员清单（包括：姓名、身份证号码、工作岗位）；保密要害部门部位及照片清单（包括：名称、密级、防范措施）；采用的地理信息安全防控技术及产品清单（包括：产品名称、型号、数量、用途及产品保密测评证书编号）；软件开发不在保密要害部门</w:t>
      </w:r>
      <w:r>
        <w:rPr>
          <w:rFonts w:hint="eastAsia" w:ascii="Times New Roman" w:hAnsi="Times New Roman" w:eastAsia="仿宋_GB2312" w:cs="Times New Roman"/>
          <w:kern w:val="0"/>
          <w:sz w:val="32"/>
          <w:szCs w:val="32"/>
          <w:highlight w:val="none"/>
          <w:lang w:val="en-US" w:eastAsia="zh-CN"/>
        </w:rPr>
        <w:t>部位</w:t>
      </w:r>
      <w:r>
        <w:rPr>
          <w:rFonts w:hint="default" w:ascii="Times New Roman" w:hAnsi="Times New Roman" w:eastAsia="仿宋_GB2312" w:cs="Times New Roman"/>
          <w:kern w:val="0"/>
          <w:sz w:val="32"/>
          <w:szCs w:val="32"/>
          <w:highlight w:val="none"/>
          <w:lang w:val="en-US" w:eastAsia="zh-CN"/>
        </w:rPr>
        <w:t>内进行的情况说明；单位内部涉密成果交换、拷贝和使用的规章制度及批准或审计情况；涉密测绘成果对外提供情况清单（包括：专人姓名</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highlight w:val="none"/>
          <w:lang w:val="en-US" w:eastAsia="zh-CN"/>
        </w:rPr>
        <w:t>专机名称、数量</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highlight w:val="none"/>
          <w:lang w:val="en-US" w:eastAsia="zh-CN"/>
        </w:rPr>
        <w:t>审计软件安装情况）；</w:t>
      </w:r>
      <w:r>
        <w:rPr>
          <w:rFonts w:hint="eastAsia" w:ascii="Times New Roman" w:hAnsi="Times New Roman" w:eastAsia="仿宋_GB2312" w:cs="Times New Roman"/>
          <w:kern w:val="0"/>
          <w:sz w:val="32"/>
          <w:szCs w:val="32"/>
          <w:highlight w:val="none"/>
          <w:lang w:val="en-US" w:eastAsia="zh-CN"/>
        </w:rPr>
        <w:t>配置</w:t>
      </w:r>
      <w:r>
        <w:rPr>
          <w:rFonts w:hint="default" w:ascii="Times New Roman" w:hAnsi="Times New Roman" w:eastAsia="仿宋_GB2312" w:cs="Times New Roman"/>
          <w:kern w:val="0"/>
          <w:sz w:val="32"/>
          <w:szCs w:val="32"/>
          <w:highlight w:val="none"/>
          <w:lang w:val="en-US" w:eastAsia="zh-CN"/>
        </w:rPr>
        <w:t>红黑电源清单（数量、用途）。</w:t>
      </w:r>
    </w:p>
    <w:p w14:paraId="14D2E006">
      <w:pPr>
        <w:widowControl w:val="0"/>
        <w:ind w:firstLine="640" w:firstLineChars="200"/>
        <w:jc w:val="both"/>
        <w:rPr>
          <w:rFonts w:hint="default" w:ascii="Times New Roman" w:hAnsi="Times New Roman" w:eastAsia="仿宋_GB2312" w:cs="Times New Roman"/>
          <w:kern w:val="0"/>
          <w:sz w:val="32"/>
          <w:szCs w:val="32"/>
          <w:highlight w:val="yellow"/>
          <w:lang w:val="en-US" w:eastAsia="zh-CN"/>
        </w:rPr>
      </w:pPr>
      <w:r>
        <w:rPr>
          <w:rFonts w:hint="default" w:ascii="Times New Roman" w:hAnsi="Times New Roman" w:eastAsia="仿宋_GB2312" w:cs="Times New Roman"/>
          <w:kern w:val="0"/>
          <w:sz w:val="32"/>
          <w:szCs w:val="32"/>
          <w:highlight w:val="none"/>
          <w:lang w:val="en-US" w:eastAsia="zh-CN"/>
        </w:rPr>
        <w:t>10.</w:t>
      </w:r>
      <w:r>
        <w:rPr>
          <w:rFonts w:hint="default" w:ascii="Times New Roman" w:hAnsi="Times New Roman" w:eastAsia="仿宋_GB2312" w:cs="Times New Roman"/>
          <w:kern w:val="0"/>
          <w:sz w:val="32"/>
          <w:szCs w:val="32"/>
          <w:lang w:val="en-US" w:eastAsia="zh-CN"/>
        </w:rPr>
        <w:t>互联网地图服务应补充提供存放地图数据的服务器等相关设备存放地点（包括IP地址）情况。</w:t>
      </w:r>
      <w:r>
        <w:rPr>
          <w:rFonts w:hint="eastAsia" w:ascii="Times New Roman" w:hAnsi="Times New Roman" w:eastAsia="仿宋_GB2312" w:cs="Times New Roman"/>
          <w:kern w:val="0"/>
          <w:sz w:val="32"/>
          <w:szCs w:val="32"/>
          <w:lang w:val="en-US" w:eastAsia="zh-CN"/>
        </w:rPr>
        <w:t>如使用云服务，相关云服务提供单位应符合国家基础设施要求。</w:t>
      </w:r>
      <w:r>
        <w:rPr>
          <w:rFonts w:hint="default" w:ascii="Times New Roman" w:hAnsi="Times New Roman" w:eastAsia="仿宋_GB2312" w:cs="Times New Roman"/>
          <w:kern w:val="0"/>
          <w:sz w:val="32"/>
          <w:szCs w:val="32"/>
          <w:lang w:val="en-US" w:eastAsia="zh-CN"/>
        </w:rPr>
        <w:t>如有网络等保材料</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一并提供。</w:t>
      </w:r>
    </w:p>
    <w:p w14:paraId="49565D38">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（六）技术和质量保证体系（</w:t>
      </w:r>
      <w:r>
        <w:rPr>
          <w:rFonts w:hint="default" w:ascii="Times New Roman" w:hAnsi="Times New Roman" w:eastAsia="楷体_GB2312" w:cs="Times New Roman"/>
          <w:b w:val="0"/>
          <w:bCs/>
          <w:kern w:val="0"/>
          <w:sz w:val="32"/>
          <w:szCs w:val="32"/>
          <w:lang w:eastAsia="zh-CN"/>
        </w:rPr>
        <w:t>原件盖章后，</w:t>
      </w:r>
      <w:r>
        <w:rPr>
          <w:rFonts w:hint="default" w:ascii="Times New Roman" w:hAnsi="Times New Roman" w:eastAsia="楷体_GB2312" w:cs="Times New Roman"/>
          <w:b w:val="0"/>
          <w:bCs/>
          <w:kern w:val="0"/>
          <w:sz w:val="32"/>
          <w:szCs w:val="32"/>
          <w:lang w:val="en-US" w:eastAsia="zh-CN"/>
        </w:rPr>
        <w:t>扫描成彩色PDF文件）</w:t>
      </w:r>
    </w:p>
    <w:p w14:paraId="4FDD316A">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设立技术和质量管理机构</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文件</w:t>
      </w:r>
      <w:r>
        <w:rPr>
          <w:rFonts w:hint="default" w:ascii="Times New Roman" w:hAnsi="Times New Roman" w:eastAsia="仿宋_GB2312" w:cs="Times New Roman"/>
          <w:kern w:val="0"/>
          <w:sz w:val="32"/>
          <w:szCs w:val="32"/>
          <w:lang w:eastAsia="zh-CN"/>
        </w:rPr>
        <w:t>。</w:t>
      </w:r>
    </w:p>
    <w:p w14:paraId="285B198D">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技术和质量管理工作主管领导、技术和质量</w:t>
      </w:r>
      <w:r>
        <w:rPr>
          <w:rFonts w:hint="default" w:ascii="Times New Roman" w:hAnsi="Times New Roman" w:eastAsia="仿宋_GB2312" w:cs="Times New Roman"/>
          <w:kern w:val="0"/>
          <w:sz w:val="32"/>
          <w:szCs w:val="32"/>
          <w:lang w:eastAsia="zh-CN"/>
        </w:rPr>
        <w:t>管理</w:t>
      </w:r>
      <w:r>
        <w:rPr>
          <w:rFonts w:hint="default" w:ascii="Times New Roman" w:hAnsi="Times New Roman" w:eastAsia="仿宋_GB2312" w:cs="Times New Roman"/>
          <w:kern w:val="0"/>
          <w:sz w:val="32"/>
          <w:szCs w:val="32"/>
        </w:rPr>
        <w:t>机构负责人的任命文件（技术和质量</w:t>
      </w:r>
      <w:r>
        <w:rPr>
          <w:rFonts w:hint="default" w:ascii="Times New Roman" w:hAnsi="Times New Roman" w:eastAsia="仿宋_GB2312" w:cs="Times New Roman"/>
          <w:kern w:val="0"/>
          <w:sz w:val="32"/>
          <w:szCs w:val="32"/>
          <w:lang w:eastAsia="zh-CN"/>
        </w:rPr>
        <w:t>管理</w:t>
      </w:r>
      <w:r>
        <w:rPr>
          <w:rFonts w:hint="default" w:ascii="Times New Roman" w:hAnsi="Times New Roman" w:eastAsia="仿宋_GB2312" w:cs="Times New Roman"/>
          <w:kern w:val="0"/>
          <w:sz w:val="32"/>
          <w:szCs w:val="32"/>
        </w:rPr>
        <w:t>机构负责人应当具备中级及以上测绘专业技术职称）</w:t>
      </w:r>
      <w:r>
        <w:rPr>
          <w:rFonts w:hint="default" w:ascii="Times New Roman" w:hAnsi="Times New Roman" w:eastAsia="仿宋_GB2312" w:cs="Times New Roman"/>
          <w:kern w:val="0"/>
          <w:sz w:val="32"/>
          <w:szCs w:val="32"/>
          <w:lang w:eastAsia="zh-CN"/>
        </w:rPr>
        <w:t>。</w:t>
      </w:r>
    </w:p>
    <w:p w14:paraId="720DCBDF">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质检人员的任命文件（质检人员应当是测绘专业技术人员）</w:t>
      </w:r>
      <w:r>
        <w:rPr>
          <w:rFonts w:hint="default" w:ascii="Times New Roman" w:hAnsi="Times New Roman" w:eastAsia="仿宋_GB2312" w:cs="Times New Roman"/>
          <w:kern w:val="0"/>
          <w:sz w:val="32"/>
          <w:szCs w:val="32"/>
          <w:lang w:eastAsia="zh-CN"/>
        </w:rPr>
        <w:t>。</w:t>
      </w:r>
    </w:p>
    <w:p w14:paraId="3AEDA3E5">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技术管理制度</w:t>
      </w:r>
      <w:r>
        <w:rPr>
          <w:rFonts w:hint="default" w:ascii="Times New Roman" w:hAnsi="Times New Roman" w:eastAsia="仿宋_GB2312" w:cs="Times New Roman"/>
          <w:kern w:val="0"/>
          <w:sz w:val="32"/>
          <w:szCs w:val="32"/>
          <w:lang w:eastAsia="zh-CN"/>
        </w:rPr>
        <w:t>。</w:t>
      </w:r>
    </w:p>
    <w:p w14:paraId="5675E3A3">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rPr>
        <w:t>质量检查管理制度</w:t>
      </w:r>
      <w:r>
        <w:rPr>
          <w:rFonts w:hint="default" w:ascii="Times New Roman" w:hAnsi="Times New Roman" w:eastAsia="仿宋_GB2312" w:cs="Times New Roman"/>
          <w:kern w:val="0"/>
          <w:sz w:val="32"/>
          <w:szCs w:val="32"/>
          <w:lang w:eastAsia="zh-CN"/>
        </w:rPr>
        <w:t>。</w:t>
      </w:r>
    </w:p>
    <w:p w14:paraId="4053C4E1">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人员培训与岗位管理制度</w:t>
      </w:r>
      <w:r>
        <w:rPr>
          <w:rFonts w:hint="default" w:ascii="Times New Roman" w:hAnsi="Times New Roman" w:eastAsia="仿宋_GB2312" w:cs="Times New Roman"/>
          <w:kern w:val="0"/>
          <w:sz w:val="32"/>
          <w:szCs w:val="32"/>
          <w:lang w:eastAsia="zh-CN"/>
        </w:rPr>
        <w:t>。</w:t>
      </w:r>
    </w:p>
    <w:p w14:paraId="72466C90">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测绘设备检定、校准管理制度</w:t>
      </w:r>
      <w:r>
        <w:rPr>
          <w:rFonts w:hint="default" w:ascii="Times New Roman" w:hAnsi="Times New Roman" w:eastAsia="仿宋_GB2312" w:cs="Times New Roman"/>
          <w:kern w:val="0"/>
          <w:sz w:val="32"/>
          <w:szCs w:val="32"/>
          <w:lang w:eastAsia="zh-CN"/>
        </w:rPr>
        <w:t>。</w:t>
      </w:r>
    </w:p>
    <w:p w14:paraId="5CF2CAF8">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8.测绘技术和质量保证体系符合法律法规规章等有关规定的情况说明。</w:t>
      </w:r>
    </w:p>
    <w:p w14:paraId="7A7FFAD3">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（七）测绘成果和资料档案管理制度（</w:t>
      </w:r>
      <w:r>
        <w:rPr>
          <w:rFonts w:hint="default" w:ascii="Times New Roman" w:hAnsi="Times New Roman" w:eastAsia="楷体_GB2312" w:cs="Times New Roman"/>
          <w:b w:val="0"/>
          <w:bCs/>
          <w:kern w:val="0"/>
          <w:sz w:val="32"/>
          <w:szCs w:val="32"/>
          <w:lang w:eastAsia="zh-CN"/>
        </w:rPr>
        <w:t>原件盖章后，</w:t>
      </w:r>
      <w:r>
        <w:rPr>
          <w:rFonts w:hint="default" w:ascii="Times New Roman" w:hAnsi="Times New Roman" w:eastAsia="楷体_GB2312" w:cs="Times New Roman"/>
          <w:b w:val="0"/>
          <w:bCs/>
          <w:kern w:val="0"/>
          <w:sz w:val="32"/>
          <w:szCs w:val="32"/>
          <w:lang w:val="en-US" w:eastAsia="zh-CN"/>
        </w:rPr>
        <w:t>扫描成彩色PDF文件）</w:t>
      </w:r>
    </w:p>
    <w:p w14:paraId="32CF34EE">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设立测绘成果和资料档案管理机构的文件</w:t>
      </w:r>
      <w:r>
        <w:rPr>
          <w:rFonts w:hint="default" w:ascii="Times New Roman" w:hAnsi="Times New Roman" w:eastAsia="仿宋_GB2312" w:cs="Times New Roman"/>
          <w:kern w:val="0"/>
          <w:sz w:val="32"/>
          <w:szCs w:val="32"/>
          <w:lang w:eastAsia="zh-CN"/>
        </w:rPr>
        <w:t>或制度。</w:t>
      </w:r>
    </w:p>
    <w:p w14:paraId="70E10011">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测绘成果和资料档案管理</w:t>
      </w:r>
      <w:r>
        <w:rPr>
          <w:rFonts w:hint="default" w:ascii="Times New Roman" w:hAnsi="Times New Roman" w:eastAsia="仿宋_GB2312" w:cs="Times New Roman"/>
          <w:kern w:val="0"/>
          <w:sz w:val="32"/>
          <w:szCs w:val="32"/>
          <w:lang w:eastAsia="zh-CN"/>
        </w:rPr>
        <w:t>工作的</w:t>
      </w:r>
      <w:r>
        <w:rPr>
          <w:rFonts w:hint="default" w:ascii="Times New Roman" w:hAnsi="Times New Roman" w:eastAsia="仿宋_GB2312" w:cs="Times New Roman"/>
          <w:kern w:val="0"/>
          <w:sz w:val="32"/>
          <w:szCs w:val="32"/>
        </w:rPr>
        <w:t>主管领导、</w:t>
      </w:r>
      <w:r>
        <w:rPr>
          <w:rFonts w:hint="default" w:ascii="Times New Roman" w:hAnsi="Times New Roman" w:eastAsia="仿宋_GB2312" w:cs="Times New Roman"/>
          <w:kern w:val="0"/>
          <w:sz w:val="32"/>
          <w:szCs w:val="32"/>
          <w:lang w:val="en-US" w:eastAsia="zh-CN"/>
        </w:rPr>
        <w:t>工作人员</w:t>
      </w:r>
      <w:r>
        <w:rPr>
          <w:rFonts w:hint="default" w:ascii="Times New Roman" w:hAnsi="Times New Roman" w:eastAsia="仿宋_GB2312" w:cs="Times New Roman"/>
          <w:kern w:val="0"/>
          <w:sz w:val="32"/>
          <w:szCs w:val="32"/>
        </w:rPr>
        <w:t>的任命文件</w:t>
      </w:r>
      <w:r>
        <w:rPr>
          <w:rFonts w:hint="default" w:ascii="Times New Roman" w:hAnsi="Times New Roman" w:eastAsia="仿宋_GB2312" w:cs="Times New Roman"/>
          <w:kern w:val="0"/>
          <w:sz w:val="32"/>
          <w:szCs w:val="32"/>
          <w:lang w:eastAsia="zh-CN"/>
        </w:rPr>
        <w:t>，并</w:t>
      </w:r>
      <w:r>
        <w:rPr>
          <w:rFonts w:hint="default" w:ascii="Times New Roman" w:hAnsi="Times New Roman" w:eastAsia="仿宋_GB2312" w:cs="Times New Roman"/>
          <w:kern w:val="0"/>
          <w:sz w:val="32"/>
          <w:szCs w:val="32"/>
          <w:lang w:val="en-US" w:eastAsia="zh-CN"/>
        </w:rPr>
        <w:t>明确岗位职责</w:t>
      </w:r>
      <w:r>
        <w:rPr>
          <w:rFonts w:hint="default" w:ascii="Times New Roman" w:hAnsi="Times New Roman" w:eastAsia="仿宋_GB2312" w:cs="Times New Roman"/>
          <w:kern w:val="0"/>
          <w:sz w:val="32"/>
          <w:szCs w:val="32"/>
          <w:lang w:eastAsia="zh-CN"/>
        </w:rPr>
        <w:t>。</w:t>
      </w:r>
    </w:p>
    <w:p w14:paraId="70CC4D00">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测绘成果和资料档案管理制度</w:t>
      </w:r>
      <w:r>
        <w:rPr>
          <w:rFonts w:hint="default" w:ascii="Times New Roman" w:hAnsi="Times New Roman" w:eastAsia="仿宋_GB2312" w:cs="Times New Roman"/>
          <w:kern w:val="0"/>
          <w:sz w:val="32"/>
          <w:szCs w:val="32"/>
          <w:lang w:eastAsia="zh-CN"/>
        </w:rPr>
        <w:t>，其中应明确测绘成果接收、整理、保管、使用、销毁等各环节以及建立台账的具体要求。</w:t>
      </w:r>
    </w:p>
    <w:p w14:paraId="4FA2CF5F">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测绘成果和资料档案信息化管理的安全保护制度</w:t>
      </w:r>
      <w:r>
        <w:rPr>
          <w:rFonts w:hint="default" w:ascii="Times New Roman" w:hAnsi="Times New Roman" w:eastAsia="仿宋_GB2312" w:cs="Times New Roman"/>
          <w:kern w:val="0"/>
          <w:sz w:val="32"/>
          <w:szCs w:val="32"/>
          <w:lang w:eastAsia="zh-CN"/>
        </w:rPr>
        <w:t>，其中应明确存储测绘成果资料数据的计算机、网络和各类存储介质的安全防护要求。</w:t>
      </w:r>
    </w:p>
    <w:p w14:paraId="6F274271">
      <w:pPr>
        <w:widowControl/>
        <w:ind w:firstLine="640" w:firstLineChars="200"/>
        <w:jc w:val="left"/>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5.关于测绘成果和资料档案库房和</w:t>
      </w:r>
      <w:r>
        <w:rPr>
          <w:rFonts w:hint="default" w:ascii="Times New Roman" w:hAnsi="Times New Roman" w:eastAsia="仿宋_GB2312" w:cs="Times New Roman"/>
          <w:kern w:val="0"/>
          <w:sz w:val="32"/>
          <w:szCs w:val="32"/>
        </w:rPr>
        <w:t>采取安全措施的说明材料</w:t>
      </w:r>
      <w:r>
        <w:rPr>
          <w:rFonts w:hint="default" w:ascii="Times New Roman" w:hAnsi="Times New Roman" w:eastAsia="仿宋_GB2312" w:cs="Times New Roman"/>
          <w:kern w:val="0"/>
          <w:sz w:val="32"/>
          <w:szCs w:val="32"/>
          <w:lang w:val="en-US" w:eastAsia="zh-CN"/>
        </w:rPr>
        <w:t>，库房</w:t>
      </w:r>
      <w:r>
        <w:rPr>
          <w:rFonts w:hint="default" w:ascii="Times New Roman" w:hAnsi="Times New Roman" w:eastAsia="仿宋_GB2312" w:cs="Times New Roman"/>
          <w:kern w:val="0"/>
          <w:sz w:val="32"/>
          <w:szCs w:val="32"/>
        </w:rPr>
        <w:t>照片（</w:t>
      </w:r>
      <w:r>
        <w:rPr>
          <w:rFonts w:hint="default" w:ascii="Times New Roman" w:hAnsi="Times New Roman" w:eastAsia="仿宋_GB2312" w:cs="Times New Roman"/>
          <w:kern w:val="0"/>
          <w:sz w:val="32"/>
          <w:szCs w:val="32"/>
          <w:lang w:val="en-US" w:eastAsia="zh-CN"/>
        </w:rPr>
        <w:t>应能够反映具备</w:t>
      </w:r>
      <w:r>
        <w:rPr>
          <w:rFonts w:hint="default" w:ascii="Times New Roman" w:hAnsi="Times New Roman" w:eastAsia="仿宋_GB2312" w:cs="Times New Roman"/>
          <w:kern w:val="0"/>
          <w:sz w:val="32"/>
          <w:szCs w:val="32"/>
        </w:rPr>
        <w:t>防盗、防火、防潮、防光、防尘、防磁、防有害生物和污染等安全措施）</w:t>
      </w:r>
      <w:r>
        <w:rPr>
          <w:rFonts w:hint="default" w:ascii="Times New Roman" w:hAnsi="Times New Roman" w:eastAsia="仿宋_GB2312" w:cs="Times New Roman"/>
          <w:kern w:val="0"/>
          <w:sz w:val="32"/>
          <w:szCs w:val="32"/>
          <w:lang w:eastAsia="zh-CN"/>
        </w:rPr>
        <w:t>。</w:t>
      </w:r>
    </w:p>
    <w:p w14:paraId="19BE11D6">
      <w:pPr>
        <w:widowControl/>
        <w:ind w:firstLine="640" w:firstLineChars="200"/>
        <w:jc w:val="left"/>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6.测绘成果和资料档案专用柜架、专用数据存储设备的情况说明材料及照片。</w:t>
      </w:r>
    </w:p>
    <w:p w14:paraId="518FCA39">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7.测绘成果和资料档案管理符合相关法律法规规章等有关规定的情况说明。</w:t>
      </w:r>
    </w:p>
    <w:p w14:paraId="26F9ABD4">
      <w:pPr>
        <w:widowControl/>
        <w:ind w:firstLine="640" w:firstLineChars="200"/>
        <w:jc w:val="left"/>
        <w:rPr>
          <w:rFonts w:hint="default" w:ascii="Times New Roman" w:hAnsi="Times New Roman" w:eastAsia="楷体_GB2312" w:cs="Times New Roman"/>
          <w:b w:val="0"/>
          <w:bCs/>
          <w:kern w:val="0"/>
          <w:sz w:val="32"/>
          <w:szCs w:val="32"/>
          <w:lang w:val="en-US" w:eastAsia="zh-CN"/>
        </w:rPr>
      </w:pPr>
      <w:r>
        <w:rPr>
          <w:rFonts w:hint="default" w:ascii="Times New Roman" w:hAnsi="Times New Roman" w:eastAsia="楷体_GB2312" w:cs="Times New Roman"/>
          <w:b w:val="0"/>
          <w:bCs/>
          <w:kern w:val="0"/>
          <w:sz w:val="32"/>
          <w:szCs w:val="32"/>
          <w:lang w:val="en-US" w:eastAsia="zh-CN"/>
        </w:rPr>
        <w:t>（八）测绘项目清单</w:t>
      </w:r>
    </w:p>
    <w:p w14:paraId="4C872EC9">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近五年与申请延续资质类别相关的测绘项目清单</w:t>
      </w:r>
      <w:r>
        <w:rPr>
          <w:rFonts w:hint="default" w:ascii="Times New Roman" w:hAnsi="Times New Roman" w:eastAsia="仿宋_GB2312" w:cs="Times New Roman"/>
          <w:kern w:val="0"/>
          <w:sz w:val="32"/>
          <w:szCs w:val="32"/>
        </w:rPr>
        <w:t>（包括：项目名称、基本情况、所属专业类别、项目金额、验收时间、验收机构）。</w:t>
      </w:r>
    </w:p>
    <w:p w14:paraId="361F3FDB">
      <w:pPr>
        <w:rPr>
          <w:rFonts w:ascii="Times New Roman" w:hAnsi="Times New Roman"/>
        </w:rPr>
      </w:pPr>
      <w:r>
        <w:rPr>
          <w:rFonts w:ascii="Times New Roman" w:hAnsi="Times New Roman"/>
        </w:rPr>
        <w:br w:type="page"/>
      </w:r>
    </w:p>
    <w:p w14:paraId="252347C6">
      <w:pPr>
        <w:widowControl/>
        <w:spacing w:line="400" w:lineRule="exact"/>
        <w:jc w:val="center"/>
        <w:rPr>
          <w:rFonts w:hint="default" w:ascii="Times New Roman" w:hAnsi="Times New Roman" w:eastAsia="方正小标宋简体" w:cs="Times New Roman"/>
          <w:kern w:val="0"/>
          <w:sz w:val="44"/>
          <w:szCs w:val="44"/>
          <w:lang w:val="en-US" w:eastAsia="zh-CN"/>
        </w:rPr>
      </w:pPr>
    </w:p>
    <w:p w14:paraId="1DCF01B7">
      <w:pPr>
        <w:widowControl/>
        <w:jc w:val="center"/>
        <w:rPr>
          <w:rFonts w:hint="default" w:ascii="Times New Roman" w:hAnsi="Times New Roman" w:eastAsia="方正小标宋简体" w:cs="Times New Roman"/>
          <w:kern w:val="0"/>
          <w:sz w:val="44"/>
          <w:szCs w:val="44"/>
          <w:lang w:val="en-US" w:eastAsia="zh-CN"/>
        </w:rPr>
      </w:pPr>
      <w:r>
        <w:rPr>
          <w:rFonts w:hint="default" w:ascii="Times New Roman" w:hAnsi="Times New Roman" w:eastAsia="方正小标宋简体" w:cs="Times New Roman"/>
          <w:kern w:val="0"/>
          <w:sz w:val="44"/>
          <w:szCs w:val="44"/>
          <w:lang w:val="en-US" w:eastAsia="zh-CN"/>
        </w:rPr>
        <w:t>申请书</w:t>
      </w:r>
    </w:p>
    <w:p w14:paraId="00D69DF7">
      <w:pPr>
        <w:widowControl/>
        <w:jc w:val="center"/>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（模板）</w:t>
      </w:r>
    </w:p>
    <w:p w14:paraId="2ED4BAEB">
      <w:pPr>
        <w:widowControl/>
        <w:jc w:val="center"/>
        <w:rPr>
          <w:rFonts w:hint="default" w:ascii="Times New Roman" w:hAnsi="Times New Roman" w:eastAsia="仿宋_GB2312" w:cs="Times New Roman"/>
          <w:kern w:val="0"/>
          <w:sz w:val="32"/>
          <w:szCs w:val="32"/>
          <w:lang w:val="en-US" w:eastAsia="zh-CN"/>
        </w:rPr>
      </w:pPr>
    </w:p>
    <w:p w14:paraId="1D5B8063">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湖南省自然资源厅： </w:t>
      </w:r>
    </w:p>
    <w:p w14:paraId="7C0EADFA">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u w:val="single"/>
          <w:lang w:val="en-US" w:eastAsia="zh-CN"/>
        </w:rPr>
        <w:t xml:space="preserve">      （单位名称）     </w:t>
      </w:r>
      <w:r>
        <w:rPr>
          <w:rFonts w:hint="eastAsia" w:ascii="仿宋_GB2312" w:hAnsi="仿宋_GB2312" w:eastAsia="仿宋_GB2312" w:cs="仿宋_GB2312"/>
          <w:kern w:val="0"/>
          <w:sz w:val="32"/>
          <w:szCs w:val="32"/>
          <w:lang w:val="en-US" w:eastAsia="zh-CN"/>
        </w:rPr>
        <w:t>，现有</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lang w:val="en-US" w:eastAsia="zh-CN"/>
        </w:rPr>
        <w:t>（甲/乙）级测绘资质，专业技术人员</w:t>
      </w:r>
      <w:r>
        <w:rPr>
          <w:rFonts w:hint="eastAsia" w:ascii="仿宋_GB2312" w:hAnsi="仿宋_GB2312" w:eastAsia="仿宋_GB2312" w:cs="仿宋_GB2312"/>
          <w:kern w:val="0"/>
          <w:sz w:val="32"/>
          <w:szCs w:val="32"/>
          <w:u w:val="none"/>
          <w:lang w:val="en-US" w:eastAsia="zh-CN"/>
        </w:rPr>
        <w:t>、</w:t>
      </w:r>
      <w:r>
        <w:rPr>
          <w:rFonts w:hint="eastAsia" w:ascii="仿宋_GB2312" w:hAnsi="仿宋_GB2312" w:eastAsia="仿宋_GB2312" w:cs="仿宋_GB2312"/>
          <w:kern w:val="0"/>
          <w:sz w:val="32"/>
          <w:szCs w:val="32"/>
          <w:lang w:val="en-US" w:eastAsia="zh-CN"/>
        </w:rPr>
        <w:t>技术装备以及相关制度文件符合《测绘资质管理办法》和《测绘资质分类分级标准》要求，具备测绘资质证书延续申请条件。现申请延续</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lang w:val="en-US" w:eastAsia="zh-CN"/>
        </w:rPr>
        <w:t>（甲/乙）级测绘资质</w:t>
      </w:r>
      <w:r>
        <w:rPr>
          <w:rFonts w:hint="eastAsia" w:ascii="仿宋_GB2312" w:hAnsi="微软雅黑" w:eastAsia="仿宋_GB2312" w:cs="宋体"/>
          <w:kern w:val="0"/>
          <w:sz w:val="32"/>
          <w:szCs w:val="32"/>
          <w:lang w:val="en-US" w:eastAsia="zh-CN"/>
        </w:rPr>
        <w:t>证书</w:t>
      </w:r>
      <w:r>
        <w:rPr>
          <w:rFonts w:hint="eastAsia" w:ascii="仿宋_GB2312" w:hAnsi="仿宋_GB2312" w:eastAsia="仿宋_GB2312" w:cs="仿宋_GB2312"/>
          <w:kern w:val="0"/>
          <w:sz w:val="32"/>
          <w:szCs w:val="32"/>
          <w:lang w:val="en-US" w:eastAsia="zh-CN"/>
        </w:rPr>
        <w:t>。</w:t>
      </w:r>
    </w:p>
    <w:p w14:paraId="051845C6">
      <w:pPr>
        <w:widowControl/>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rPr>
        <w:t>本单位承诺对提交的申请材料真实性负责。若有隐瞒或</w:t>
      </w:r>
      <w:r>
        <w:rPr>
          <w:rFonts w:hint="eastAsia" w:ascii="仿宋_GB2312" w:hAnsi="仿宋_GB2312" w:eastAsia="仿宋_GB2312" w:cs="仿宋_GB2312"/>
          <w:color w:val="000000"/>
          <w:kern w:val="0"/>
          <w:sz w:val="32"/>
          <w:szCs w:val="32"/>
          <w:lang w:val="en-US" w:eastAsia="zh-CN" w:bidi="ar"/>
        </w:rPr>
        <w:t>存在弄虚作假情况，愿意承担法律责任。</w:t>
      </w:r>
    </w:p>
    <w:p w14:paraId="22184DA4">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联系人及电话： </w:t>
      </w:r>
    </w:p>
    <w:p w14:paraId="5F909660">
      <w:pPr>
        <w:widowControl/>
        <w:ind w:firstLine="640" w:firstLineChars="200"/>
        <w:jc w:val="left"/>
        <w:rPr>
          <w:rFonts w:hint="eastAsia" w:ascii="仿宋_GB2312" w:hAnsi="仿宋_GB2312" w:eastAsia="仿宋_GB2312" w:cs="仿宋_GB2312"/>
          <w:kern w:val="0"/>
          <w:sz w:val="32"/>
          <w:szCs w:val="32"/>
          <w:lang w:val="en-US" w:eastAsia="zh-CN"/>
        </w:rPr>
      </w:pPr>
    </w:p>
    <w:p w14:paraId="40965E11">
      <w:pPr>
        <w:widowControl/>
        <w:ind w:firstLine="640" w:firstLineChars="200"/>
        <w:jc w:val="left"/>
        <w:rPr>
          <w:rFonts w:hint="eastAsia" w:ascii="仿宋_GB2312" w:hAnsi="仿宋_GB2312" w:eastAsia="仿宋_GB2312" w:cs="仿宋_GB2312"/>
          <w:kern w:val="0"/>
          <w:sz w:val="32"/>
          <w:szCs w:val="32"/>
          <w:lang w:val="en-US" w:eastAsia="zh-CN"/>
        </w:rPr>
      </w:pPr>
    </w:p>
    <w:p w14:paraId="3CC38CE4">
      <w:pPr>
        <w:widowControl/>
        <w:ind w:firstLine="4800" w:firstLineChars="15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法定代表人（签字）：</w:t>
      </w:r>
    </w:p>
    <w:p w14:paraId="59EFF7A0">
      <w:pPr>
        <w:widowControl/>
        <w:ind w:firstLine="4800" w:firstLineChars="15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单      位（盖章）：</w:t>
      </w:r>
    </w:p>
    <w:p w14:paraId="01DC855B">
      <w:pPr>
        <w:widowControl/>
        <w:ind w:firstLine="5440" w:firstLineChars="1700"/>
        <w:jc w:val="left"/>
      </w:pPr>
      <w:r>
        <w:rPr>
          <w:rFonts w:hint="eastAsia" w:ascii="仿宋_GB2312" w:hAnsi="仿宋_GB2312" w:eastAsia="仿宋_GB2312" w:cs="仿宋_GB2312"/>
          <w:kern w:val="0"/>
          <w:sz w:val="32"/>
          <w:szCs w:val="32"/>
          <w:lang w:val="en-US" w:eastAsia="zh-CN"/>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A67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2026-07-29T09:20:19Z</dcterms:created>
  <dc:creator>Administrator</dc:creator>
  <cp:lastModifiedBy>liangl8816</cp:lastModifiedBy>
  <dcterms:modified xsi:type="dcterms:W3CDTF">2026-07-29T09:20:45Z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eyJoZGlkIjoiNWNmNmMwN2Y5NmVhMGNhODk4OTU4ZWEwMjk4ZGJkYjAiLCJ1c2VySWQiOiIxMjEyODM2Nzk1In0=</vt:lpwstr>
  </property>
  <property fmtid="{D5CDD505-2E9C-101B-9397-08002B2CF9AE}" pid="4" name="ICV">
    <vt:lpwstr>106A656D557F49918568CA7ED0FFF8BC_12</vt:lpwstr>
  </property>
</Properties>
</file>