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85FAA6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bidi w:val="0"/>
        <w:spacing w:beforeAutospacing="0" w:afterAutospacing="0" w:line="600" w:lineRule="exact"/>
        <w:ind w:right="0"/>
        <w:jc w:val="left"/>
        <w:rPr>
          <w:rFonts w:hint="default" w:ascii="Times New Roman" w:hAnsi="Times New Roman" w:eastAsia="方正黑体_GBK" w:cs="Times New Roman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32"/>
          <w:highlight w:val="none"/>
          <w:lang w:val="en-US" w:eastAsia="zh-CN" w:bidi="ar"/>
        </w:rPr>
        <w:t>附件1</w:t>
      </w:r>
    </w:p>
    <w:p w14:paraId="407117B6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spacing w:beforeAutospacing="0" w:afterAutospacing="0" w:line="600" w:lineRule="exact"/>
        <w:ind w:right="0"/>
        <w:jc w:val="center"/>
        <w:outlineLvl w:val="0"/>
        <w:rPr>
          <w:rFonts w:hint="default" w:ascii="Times New Roman" w:hAnsi="Times New Roman" w:eastAsia="方正小标宋_GBK" w:cs="Times New Roman"/>
          <w:kern w:val="2"/>
          <w:sz w:val="44"/>
          <w:szCs w:val="44"/>
          <w:highlight w:val="none"/>
          <w:lang w:val="en-US" w:eastAsia="zh-CN" w:bidi="ar"/>
        </w:rPr>
      </w:pPr>
    </w:p>
    <w:p w14:paraId="4C0EE14D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spacing w:beforeAutospacing="0" w:afterAutospacing="0" w:line="360" w:lineRule="auto"/>
        <w:ind w:right="0"/>
        <w:jc w:val="center"/>
        <w:outlineLvl w:val="0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highlight w:val="none"/>
          <w:lang w:val="en-US" w:eastAsia="zh-CN" w:bidi="ar"/>
        </w:rPr>
        <w:t>湖南省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highlight w:val="none"/>
          <w:lang w:val="en-US" w:eastAsia="zh" w:bidi="ar"/>
        </w:rPr>
        <w:t>省本级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highlight w:val="none"/>
          <w:lang w:val="en-US" w:eastAsia="zh-CN" w:bidi="ar"/>
        </w:rPr>
        <w:t>自然资源领域公共数据资源授权运营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highlight w:val="none"/>
          <w:lang w:val="en-US" w:eastAsia="zh" w:bidi="ar"/>
        </w:rPr>
        <w:t>机构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highlight w:val="none"/>
          <w:lang w:val="en-US" w:eastAsia="zh-CN" w:bidi="ar"/>
        </w:rPr>
        <w:t>申报材料表</w:t>
      </w:r>
    </w:p>
    <w:p w14:paraId="19BC2E16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spacing w:beforeAutospacing="0" w:afterAutospacing="0" w:line="600" w:lineRule="exact"/>
        <w:ind w:right="0"/>
        <w:jc w:val="center"/>
        <w:outlineLvl w:val="0"/>
        <w:rPr>
          <w:rFonts w:hint="default" w:ascii="Times New Roman" w:hAnsi="Times New Roman" w:eastAsia="方正小标宋_GBK" w:cs="Times New Roman"/>
          <w:kern w:val="2"/>
          <w:sz w:val="44"/>
          <w:szCs w:val="44"/>
          <w:highlight w:val="none"/>
          <w:lang w:val="en-US" w:eastAsia="zh-CN" w:bidi="ar"/>
        </w:rPr>
      </w:pPr>
    </w:p>
    <w:tbl>
      <w:tblPr>
        <w:tblStyle w:val="5"/>
        <w:tblW w:w="90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8256"/>
      </w:tblGrid>
      <w:tr w14:paraId="0FE33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351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序号</w:t>
            </w:r>
          </w:p>
        </w:tc>
        <w:tc>
          <w:tcPr>
            <w:tcW w:w="8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F3E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材料名称</w:t>
            </w:r>
          </w:p>
        </w:tc>
      </w:tr>
      <w:tr w14:paraId="1D830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839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一</w:t>
            </w:r>
          </w:p>
        </w:tc>
        <w:tc>
          <w:tcPr>
            <w:tcW w:w="8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66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leftChars="0" w:right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申请表（附件2）</w:t>
            </w:r>
          </w:p>
        </w:tc>
      </w:tr>
      <w:tr w14:paraId="5DBD7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814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二</w:t>
            </w:r>
          </w:p>
        </w:tc>
        <w:tc>
          <w:tcPr>
            <w:tcW w:w="8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B4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leftChars="0" w:right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湖南省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" w:bidi="ar"/>
              </w:rPr>
              <w:t>省本级</w:t>
            </w:r>
            <w:r>
              <w:rPr>
                <w:rFonts w:hint="eastAsia" w:eastAsia="方正仿宋_GBK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自然资源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领域公共数据资源授权运营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" w:bidi="ar"/>
              </w:rPr>
              <w:t>机构申报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方案（附件3）</w:t>
            </w:r>
          </w:p>
          <w:p w14:paraId="770C4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right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" w:bidi="ar"/>
              </w:rPr>
            </w:pPr>
            <w:r>
              <w:rPr>
                <w:rFonts w:hint="eastAsia" w:eastAsia="方正仿宋_GBK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附件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3-1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" w:bidi="ar"/>
              </w:rPr>
              <w:t xml:space="preserve"> 满足申报条件承诺书</w:t>
            </w:r>
          </w:p>
          <w:p w14:paraId="265B9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right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" w:bidi="ar"/>
              </w:rPr>
            </w:pPr>
            <w:r>
              <w:rPr>
                <w:rFonts w:hint="eastAsia" w:eastAsia="方正仿宋_GBK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附件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3-2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" w:bidi="ar"/>
              </w:rPr>
              <w:t xml:space="preserve"> 网络和数据安全承诺书</w:t>
            </w:r>
          </w:p>
          <w:p w14:paraId="27F60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right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" w:bidi="ar"/>
              </w:rPr>
            </w:pPr>
            <w:r>
              <w:rPr>
                <w:rFonts w:hint="eastAsia" w:eastAsia="方正仿宋_GBK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附件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" w:bidi="ar"/>
              </w:rPr>
              <w:t>3-3 法定代表人身份证明</w:t>
            </w:r>
          </w:p>
          <w:p w14:paraId="3F58A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leftChars="0" w:right="0"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" w:bidi="ar"/>
              </w:rPr>
            </w:pPr>
            <w:r>
              <w:rPr>
                <w:rFonts w:hint="eastAsia" w:eastAsia="方正仿宋_GBK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附件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highlight w:val="none"/>
                <w:lang w:val="en-US" w:eastAsia="zh" w:bidi="ar"/>
              </w:rPr>
              <w:t>3-4 授权委托书</w:t>
            </w:r>
          </w:p>
        </w:tc>
      </w:tr>
      <w:tr w14:paraId="07FC4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9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7A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leftChars="0" w:right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" w:bidi="ar"/>
              </w:rPr>
              <w:t>备注：</w:t>
            </w:r>
          </w:p>
          <w:p w14:paraId="1458526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leftChars="0" w:right="0" w:rightChars="0"/>
              <w:jc w:val="left"/>
              <w:textAlignment w:val="center"/>
              <w:rPr>
                <w:rFonts w:hint="eastAsia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1.不支持企业联合体申报。</w:t>
            </w:r>
          </w:p>
          <w:p w14:paraId="0380DDA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" w:bidi="ar"/>
              </w:rPr>
            </w:pPr>
            <w:r>
              <w:rPr>
                <w:rFonts w:hint="eastAsia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" w:bidi="ar"/>
              </w:rPr>
              <w:t>每份材料须按要求签字盖章，并将所有材料完整封装成册后，加盖封面章和骑缝章。涉及法定代表人签字的，需由申报单位法定代表人签字或加盖法定代表人名章，涉及其他人员签字的应亲笔签名。</w:t>
            </w:r>
          </w:p>
          <w:p w14:paraId="7D1B1AD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" w:bidi="ar"/>
              </w:rPr>
            </w:pPr>
            <w:r>
              <w:rPr>
                <w:rFonts w:hint="eastAsia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" w:bidi="ar"/>
              </w:rPr>
              <w:t>电子版材料：请将以上材料扫描成PDF文件，命名格式：“</w:t>
            </w:r>
            <w:r>
              <w:rPr>
                <w:rFonts w:hint="eastAsia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湖南省省本级自然资源领域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  <w:lang w:val="en-US" w:eastAsia="zh" w:bidi="ar"/>
              </w:rPr>
              <w:t>公共数据资源授权运营机构申请－单位名称”。</w:t>
            </w:r>
          </w:p>
        </w:tc>
      </w:tr>
    </w:tbl>
    <w:p w14:paraId="5A3A7B31"/>
    <w:p w14:paraId="73B7CA34">
      <w:pPr>
        <w:pStyle w:val="7"/>
        <w:rPr>
          <w:rFonts w:hint="default"/>
          <w:lang w:val="en-US" w:eastAsia="zh-CN"/>
        </w:rPr>
      </w:pPr>
    </w:p>
    <w:p w14:paraId="7AA4BF5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6FE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unhideWhenUsed/>
    <w:qFormat/>
    <w:uiPriority w:val="0"/>
    <w:pPr>
      <w:ind w:firstLine="640" w:firstLineChars="200"/>
    </w:pPr>
    <w:rPr>
      <w:rFonts w:ascii="黑体" w:hAnsi="黑体" w:eastAsia="黑体"/>
      <w:sz w:val="32"/>
      <w:szCs w:val="32"/>
    </w:rPr>
  </w:style>
  <w:style w:type="table" w:styleId="5">
    <w:name w:val="Table Grid"/>
    <w:basedOn w:val="4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样式2"/>
    <w:basedOn w:val="3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2026-08-20T04:17:54Z</dcterms:created>
  <dc:creator>Administrator</dc:creator>
  <cp:lastModifiedBy>liangl8816</cp:lastModifiedBy>
  <dcterms:modified xsi:type="dcterms:W3CDTF">2026-08-20T04:18:08Z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eyJoZGlkIjoiNWNmNmMwN2Y5NmVhMGNhODk4OTU4ZWEwMjk4ZGJkYjAiLCJ1c2VySWQiOiIxMjEyODM2Nzk1In0=</vt:lpwstr>
  </property>
  <property fmtid="{D5CDD505-2E9C-101B-9397-08002B2CF9AE}" pid="4" name="ICV">
    <vt:lpwstr>68D55E8060D848D5884DD98D2ABB6590_12</vt:lpwstr>
  </property>
</Properties>
</file>