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附件4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-2</w:t>
      </w:r>
    </w:p>
    <w:p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2023</w:t>
      </w:r>
      <w:r>
        <w:rPr>
          <w:rFonts w:eastAsia="方正小标宋简体"/>
          <w:color w:val="000000"/>
          <w:sz w:val="44"/>
          <w:szCs w:val="44"/>
        </w:rPr>
        <w:t>年自然资源工程专业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中</w:t>
      </w:r>
      <w:r>
        <w:rPr>
          <w:rFonts w:eastAsia="方正小标宋简体"/>
          <w:color w:val="000000"/>
          <w:sz w:val="44"/>
          <w:szCs w:val="44"/>
        </w:rPr>
        <w:t>级职称</w:t>
      </w:r>
    </w:p>
    <w:p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考试报考人员名册</w:t>
      </w:r>
    </w:p>
    <w:p>
      <w:pPr>
        <w:spacing w:before="156" w:beforeLines="50" w:line="6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单位名称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章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  <w:lang w:val="en-US" w:eastAsia="zh-CN"/>
        </w:rPr>
        <w:t>联系人（手签）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      </w:t>
      </w:r>
      <w:r>
        <w:rPr>
          <w:color w:val="000000"/>
          <w:sz w:val="24"/>
        </w:rPr>
        <w:t>联系电话：</w:t>
      </w:r>
    </w:p>
    <w:tbl>
      <w:tblPr>
        <w:tblStyle w:val="2"/>
        <w:tblW w:w="14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770"/>
        <w:gridCol w:w="3081"/>
        <w:gridCol w:w="1759"/>
        <w:gridCol w:w="1852"/>
        <w:gridCol w:w="3091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420" w:hanging="420" w:hangingChars="150"/>
        <w:rPr>
          <w:rFonts w:eastAsia="仿宋"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2023-09-28T02:11:56Z</dcterms:created>
  <dc:creator>Administrator</dc:creator>
  <cp:lastModifiedBy>易礼</cp:lastModifiedBy>
  <dcterms:modified xsi:type="dcterms:W3CDTF">2023-09-28T02:12:03Z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D7ADFC3917E64E7D9301CEF1CB1E2EC4</vt:lpwstr>
  </property>
</Properties>
</file>