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867" w:tblpY="138"/>
        <w:tblOverlap w:val="never"/>
        <w:tblW w:w="14145" w:type="dxa"/>
        <w:tblLayout w:type="fixed"/>
        <w:tblCellMar>
          <w:left w:w="0" w:type="dxa"/>
          <w:right w:w="0" w:type="dxa"/>
        </w:tblCellMar>
        <w:tblLook w:val="04A0" w:firstRow="1" w:lastRow="0" w:firstColumn="1" w:lastColumn="0" w:noHBand="0" w:noVBand="1"/>
      </w:tblPr>
      <w:tblGrid>
        <w:gridCol w:w="540"/>
        <w:gridCol w:w="6790"/>
        <w:gridCol w:w="1023"/>
        <w:gridCol w:w="4663"/>
        <w:gridCol w:w="1129"/>
      </w:tblGrid>
      <w:tr w:rsidR="00530021">
        <w:trPr>
          <w:trHeight w:val="320"/>
        </w:trPr>
        <w:tc>
          <w:tcPr>
            <w:tcW w:w="14145" w:type="dxa"/>
            <w:gridSpan w:val="5"/>
            <w:tcBorders>
              <w:top w:val="nil"/>
              <w:left w:val="nil"/>
              <w:bottom w:val="nil"/>
              <w:right w:val="nil"/>
            </w:tcBorders>
            <w:noWrap/>
            <w:tcMar>
              <w:top w:w="15" w:type="dxa"/>
              <w:left w:w="15" w:type="dxa"/>
              <w:right w:w="15" w:type="dxa"/>
            </w:tcMar>
            <w:vAlign w:val="center"/>
          </w:tcPr>
          <w:p w:rsidR="00530021" w:rsidRDefault="004206CB">
            <w:pPr>
              <w:widowControl/>
              <w:jc w:val="left"/>
              <w:textAlignment w:val="center"/>
              <w:rPr>
                <w:rFonts w:ascii="宋体" w:hAnsi="宋体" w:cs="宋体"/>
                <w:color w:val="000000"/>
                <w:sz w:val="24"/>
              </w:rPr>
            </w:pPr>
            <w:r>
              <w:rPr>
                <w:rFonts w:ascii="黑体" w:eastAsia="黑体" w:hAnsi="黑体" w:cs="黑体" w:hint="eastAsia"/>
                <w:color w:val="000000"/>
                <w:kern w:val="0"/>
                <w:sz w:val="32"/>
                <w:szCs w:val="32"/>
                <w:lang w:bidi="ar"/>
              </w:rPr>
              <w:t>附件</w:t>
            </w:r>
          </w:p>
        </w:tc>
      </w:tr>
      <w:tr w:rsidR="00530021">
        <w:trPr>
          <w:trHeight w:val="420"/>
        </w:trPr>
        <w:tc>
          <w:tcPr>
            <w:tcW w:w="14145" w:type="dxa"/>
            <w:gridSpan w:val="5"/>
            <w:tcBorders>
              <w:top w:val="nil"/>
              <w:left w:val="nil"/>
              <w:bottom w:val="nil"/>
              <w:right w:val="nil"/>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sz w:val="28"/>
                <w:szCs w:val="28"/>
              </w:rPr>
            </w:pPr>
            <w:r>
              <w:rPr>
                <w:rFonts w:ascii="宋体" w:hAnsi="宋体" w:cs="宋体" w:hint="eastAsia"/>
                <w:color w:val="000000"/>
                <w:kern w:val="0"/>
                <w:sz w:val="32"/>
                <w:szCs w:val="32"/>
                <w:lang w:bidi="ar"/>
              </w:rPr>
              <w:t>2022</w:t>
            </w:r>
            <w:r>
              <w:rPr>
                <w:rFonts w:ascii="宋体" w:hAnsi="宋体" w:cs="宋体" w:hint="eastAsia"/>
                <w:color w:val="000000"/>
                <w:kern w:val="0"/>
                <w:sz w:val="32"/>
                <w:szCs w:val="32"/>
                <w:lang w:bidi="ar"/>
              </w:rPr>
              <w:t>年度自然资源一般</w:t>
            </w:r>
            <w:r>
              <w:rPr>
                <w:rFonts w:ascii="宋体" w:hAnsi="宋体" w:cs="宋体" w:hint="eastAsia"/>
                <w:color w:val="000000"/>
                <w:kern w:val="0"/>
                <w:sz w:val="32"/>
                <w:szCs w:val="32"/>
                <w:lang w:bidi="ar"/>
              </w:rPr>
              <w:t>和自筹</w:t>
            </w:r>
            <w:r>
              <w:rPr>
                <w:rFonts w:ascii="宋体" w:hAnsi="宋体" w:cs="宋体" w:hint="eastAsia"/>
                <w:color w:val="000000"/>
                <w:kern w:val="0"/>
                <w:sz w:val="32"/>
                <w:szCs w:val="32"/>
                <w:lang w:bidi="ar"/>
              </w:rPr>
              <w:t>科研</w:t>
            </w:r>
            <w:r>
              <w:rPr>
                <w:rFonts w:ascii="宋体" w:hAnsi="宋体" w:cs="宋体" w:hint="eastAsia"/>
                <w:color w:val="000000"/>
                <w:kern w:val="0"/>
                <w:sz w:val="32"/>
                <w:szCs w:val="32"/>
                <w:lang w:bidi="ar"/>
              </w:rPr>
              <w:t>(</w:t>
            </w:r>
            <w:r>
              <w:rPr>
                <w:rFonts w:ascii="宋体" w:hAnsi="宋体" w:cs="宋体" w:hint="eastAsia"/>
                <w:color w:val="000000"/>
                <w:kern w:val="0"/>
                <w:sz w:val="32"/>
                <w:szCs w:val="32"/>
                <w:lang w:bidi="ar"/>
              </w:rPr>
              <w:t>标准）项目拟立项情况表</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序号</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项目类型</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申报单位</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负责人</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矿山越界超深开采监管井地联合微震电子围栏研究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中南大学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朱自强</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2</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新型基础测绘已有地理信息数据到基础地理实体的转换技术研究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湖南省第一测绘院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刘华光</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3</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长沙历史建筑三维扫描与重建方法研究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王蔚</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4</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基于红色地图到智慧红图的互动性应用</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湖南省第一测绘院</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龚雨</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5</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实景</w:t>
            </w:r>
            <w:proofErr w:type="gramStart"/>
            <w:r>
              <w:rPr>
                <w:rFonts w:ascii="宋体" w:hAnsi="宋体" w:cs="宋体" w:hint="eastAsia"/>
                <w:color w:val="000000"/>
                <w:kern w:val="0"/>
                <w:sz w:val="22"/>
                <w:szCs w:val="22"/>
                <w:lang w:bidi="ar"/>
              </w:rPr>
              <w:t>三维在</w:t>
            </w:r>
            <w:proofErr w:type="gramEnd"/>
            <w:r>
              <w:rPr>
                <w:rFonts w:ascii="宋体" w:hAnsi="宋体" w:cs="宋体" w:hint="eastAsia"/>
                <w:color w:val="000000"/>
                <w:kern w:val="0"/>
                <w:sz w:val="22"/>
                <w:szCs w:val="22"/>
                <w:lang w:bidi="ar"/>
              </w:rPr>
              <w:t>村庄规划中的应用研究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湖南省第一测绘院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马炎生</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6</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自然资源专项调查历史数据整合关键技术研究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湖南省第二测绘院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刘专</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7</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w:t>
            </w:r>
            <w:r>
              <w:rPr>
                <w:rFonts w:ascii="宋体" w:hAnsi="宋体" w:cs="宋体" w:hint="eastAsia"/>
                <w:kern w:val="0"/>
                <w:sz w:val="22"/>
                <w:szCs w:val="22"/>
                <w:lang w:bidi="ar"/>
              </w:rPr>
              <w:t>于</w:t>
            </w:r>
            <w:proofErr w:type="spellStart"/>
            <w:r>
              <w:rPr>
                <w:rFonts w:ascii="宋体" w:hAnsi="宋体" w:cs="宋体" w:hint="eastAsia"/>
                <w:kern w:val="0"/>
                <w:sz w:val="22"/>
                <w:szCs w:val="22"/>
                <w:lang w:bidi="ar"/>
              </w:rPr>
              <w:t>PolInSAR</w:t>
            </w:r>
            <w:proofErr w:type="spellEnd"/>
            <w:r>
              <w:rPr>
                <w:rFonts w:ascii="宋体" w:hAnsi="宋体" w:cs="宋体" w:hint="eastAsia"/>
                <w:kern w:val="0"/>
                <w:sz w:val="22"/>
                <w:szCs w:val="22"/>
                <w:lang w:bidi="ar"/>
              </w:rPr>
              <w:t>的</w:t>
            </w:r>
            <w:r>
              <w:rPr>
                <w:rFonts w:ascii="宋体" w:hAnsi="宋体" w:cs="宋体" w:hint="eastAsia"/>
                <w:color w:val="000000"/>
                <w:kern w:val="0"/>
                <w:sz w:val="22"/>
                <w:szCs w:val="22"/>
                <w:lang w:bidi="ar"/>
              </w:rPr>
              <w:t>大范围高</w:t>
            </w:r>
            <w:proofErr w:type="gramStart"/>
            <w:r>
              <w:rPr>
                <w:rFonts w:ascii="宋体" w:hAnsi="宋体" w:cs="宋体" w:hint="eastAsia"/>
                <w:color w:val="000000"/>
                <w:kern w:val="0"/>
                <w:sz w:val="22"/>
                <w:szCs w:val="22"/>
                <w:lang w:bidi="ar"/>
              </w:rPr>
              <w:t>精度林</w:t>
            </w:r>
            <w:proofErr w:type="gramEnd"/>
            <w:r>
              <w:rPr>
                <w:rFonts w:ascii="宋体" w:hAnsi="宋体" w:cs="宋体" w:hint="eastAsia"/>
                <w:color w:val="000000"/>
                <w:kern w:val="0"/>
                <w:sz w:val="22"/>
                <w:szCs w:val="22"/>
                <w:lang w:bidi="ar"/>
              </w:rPr>
              <w:t>下</w:t>
            </w:r>
            <w:r>
              <w:rPr>
                <w:rFonts w:ascii="宋体" w:hAnsi="宋体" w:cs="宋体" w:hint="eastAsia"/>
                <w:color w:val="000000"/>
                <w:kern w:val="0"/>
                <w:sz w:val="22"/>
                <w:szCs w:val="22"/>
                <w:lang w:bidi="ar"/>
              </w:rPr>
              <w:t>DEM</w:t>
            </w:r>
            <w:r>
              <w:rPr>
                <w:rFonts w:ascii="宋体" w:hAnsi="宋体" w:cs="宋体" w:hint="eastAsia"/>
                <w:color w:val="000000"/>
                <w:kern w:val="0"/>
                <w:sz w:val="22"/>
                <w:szCs w:val="22"/>
                <w:lang w:bidi="ar"/>
              </w:rPr>
              <w:t>提取关键技术研究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湖南科技大学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林东方</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8</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基于国产雷达卫星的水稻重要生长期监测关键技术研究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湖南省第二测绘院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雷帆</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9</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高精度</w:t>
            </w:r>
            <w:r>
              <w:rPr>
                <w:rFonts w:ascii="宋体" w:hAnsi="宋体" w:cs="宋体" w:hint="eastAsia"/>
                <w:color w:val="000000"/>
                <w:kern w:val="0"/>
                <w:sz w:val="22"/>
                <w:szCs w:val="22"/>
                <w:lang w:bidi="ar"/>
              </w:rPr>
              <w:t>DEM</w:t>
            </w:r>
            <w:r>
              <w:rPr>
                <w:rFonts w:ascii="宋体" w:hAnsi="宋体" w:cs="宋体" w:hint="eastAsia"/>
                <w:color w:val="000000"/>
                <w:kern w:val="0"/>
                <w:sz w:val="22"/>
                <w:szCs w:val="22"/>
                <w:lang w:bidi="ar"/>
              </w:rPr>
              <w:t>生产更新自动优化技术</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湖南省第一测绘院</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寇</w:t>
            </w:r>
            <w:proofErr w:type="gramStart"/>
            <w:r>
              <w:rPr>
                <w:rFonts w:ascii="宋体" w:hAnsi="宋体" w:cs="宋体" w:hint="eastAsia"/>
                <w:color w:val="000000"/>
                <w:kern w:val="0"/>
                <w:sz w:val="22"/>
                <w:szCs w:val="22"/>
                <w:lang w:bidi="ar"/>
              </w:rPr>
              <w:t>媛</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10</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基于区块链的</w:t>
            </w:r>
            <w:r>
              <w:rPr>
                <w:rFonts w:ascii="宋体" w:hAnsi="宋体" w:cs="宋体" w:hint="eastAsia"/>
                <w:color w:val="000000"/>
                <w:kern w:val="0"/>
                <w:sz w:val="22"/>
                <w:szCs w:val="22"/>
                <w:lang w:bidi="ar"/>
              </w:rPr>
              <w:t>CORS</w:t>
            </w:r>
            <w:r>
              <w:rPr>
                <w:rFonts w:ascii="宋体" w:hAnsi="宋体" w:cs="宋体" w:hint="eastAsia"/>
                <w:color w:val="000000"/>
                <w:kern w:val="0"/>
                <w:sz w:val="22"/>
                <w:szCs w:val="22"/>
                <w:lang w:bidi="ar"/>
              </w:rPr>
              <w:t>安全服务体系构建关键技术研究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湖南省测绘科技研究所</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楚彬</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lastRenderedPageBreak/>
              <w:t>11</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大</w:t>
            </w:r>
            <w:r w:rsidRPr="007848C2">
              <w:rPr>
                <w:rFonts w:ascii="宋体" w:hAnsi="宋体" w:cs="宋体" w:hint="eastAsia"/>
                <w:kern w:val="0"/>
                <w:sz w:val="22"/>
                <w:szCs w:val="22"/>
                <w:lang w:bidi="ar"/>
              </w:rPr>
              <w:t>尺度</w:t>
            </w:r>
            <w:r>
              <w:rPr>
                <w:rFonts w:ascii="宋体" w:hAnsi="宋体" w:cs="宋体" w:hint="eastAsia"/>
                <w:color w:val="000000"/>
                <w:kern w:val="0"/>
                <w:sz w:val="22"/>
                <w:szCs w:val="22"/>
                <w:lang w:bidi="ar"/>
              </w:rPr>
              <w:t>小样本条件下超</w:t>
            </w:r>
            <w:proofErr w:type="gramStart"/>
            <w:r>
              <w:rPr>
                <w:rFonts w:ascii="宋体" w:hAnsi="宋体" w:cs="宋体" w:hint="eastAsia"/>
                <w:color w:val="000000"/>
                <w:kern w:val="0"/>
                <w:sz w:val="22"/>
                <w:szCs w:val="22"/>
                <w:lang w:bidi="ar"/>
              </w:rPr>
              <w:t>分辨高</w:t>
            </w:r>
            <w:proofErr w:type="gramEnd"/>
            <w:r>
              <w:rPr>
                <w:rFonts w:ascii="宋体" w:hAnsi="宋体" w:cs="宋体" w:hint="eastAsia"/>
                <w:color w:val="000000"/>
                <w:kern w:val="0"/>
                <w:sz w:val="22"/>
                <w:szCs w:val="22"/>
                <w:lang w:bidi="ar"/>
              </w:rPr>
              <w:t>光谱遥感影像地物目标识别与分类</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肖竹</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12</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基于北斗</w:t>
            </w:r>
            <w:r>
              <w:rPr>
                <w:rFonts w:ascii="宋体" w:hAnsi="宋体" w:cs="宋体" w:hint="eastAsia"/>
                <w:color w:val="000000"/>
                <w:kern w:val="0"/>
                <w:sz w:val="22"/>
                <w:szCs w:val="22"/>
                <w:lang w:bidi="ar"/>
              </w:rPr>
              <w:t>5G</w:t>
            </w:r>
            <w:r>
              <w:rPr>
                <w:rFonts w:ascii="宋体" w:hAnsi="宋体" w:cs="宋体" w:hint="eastAsia"/>
                <w:color w:val="000000"/>
                <w:kern w:val="0"/>
                <w:sz w:val="22"/>
                <w:szCs w:val="22"/>
                <w:lang w:bidi="ar"/>
              </w:rPr>
              <w:t>和</w:t>
            </w:r>
            <w:r>
              <w:rPr>
                <w:rFonts w:ascii="宋体" w:hAnsi="宋体" w:cs="宋体" w:hint="eastAsia"/>
                <w:color w:val="000000"/>
                <w:kern w:val="0"/>
                <w:sz w:val="22"/>
                <w:szCs w:val="22"/>
                <w:lang w:bidi="ar"/>
              </w:rPr>
              <w:t>UWB</w:t>
            </w:r>
            <w:r>
              <w:rPr>
                <w:rFonts w:ascii="宋体" w:hAnsi="宋体" w:cs="宋体" w:hint="eastAsia"/>
                <w:color w:val="000000"/>
                <w:kern w:val="0"/>
                <w:sz w:val="22"/>
                <w:szCs w:val="22"/>
                <w:lang w:bidi="ar"/>
              </w:rPr>
              <w:t>的室内外融合定位关键技术研究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湖南省测绘科技研究所</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曾翔强</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13</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w:t>
            </w:r>
            <w:r>
              <w:rPr>
                <w:rFonts w:ascii="宋体" w:hAnsi="宋体" w:cs="宋体" w:hint="eastAsia"/>
                <w:color w:val="000000"/>
                <w:kern w:val="0"/>
                <w:sz w:val="22"/>
                <w:szCs w:val="22"/>
                <w:lang w:bidi="ar"/>
              </w:rPr>
              <w:t>HNCORS</w:t>
            </w:r>
            <w:r>
              <w:rPr>
                <w:rFonts w:ascii="宋体" w:hAnsi="宋体" w:cs="宋体" w:hint="eastAsia"/>
                <w:color w:val="000000"/>
                <w:kern w:val="0"/>
                <w:sz w:val="22"/>
                <w:szCs w:val="22"/>
                <w:lang w:bidi="ar"/>
              </w:rPr>
              <w:t>的智能手机高精度定位关键技术研究及应用</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湖南省测绘科技研究所</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黎晨曦</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14</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地理空间数据全生命周期管理技术研究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湖南省第三测绘院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陈志军</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15</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顾及目标场景的动态增量式遥感卫星</w:t>
            </w:r>
            <w:proofErr w:type="gramStart"/>
            <w:r>
              <w:rPr>
                <w:rFonts w:ascii="宋体" w:hAnsi="宋体" w:cs="宋体" w:hint="eastAsia"/>
                <w:color w:val="000000"/>
                <w:kern w:val="0"/>
                <w:sz w:val="22"/>
                <w:szCs w:val="22"/>
                <w:lang w:bidi="ar"/>
              </w:rPr>
              <w:t>视频超</w:t>
            </w:r>
            <w:proofErr w:type="gramEnd"/>
            <w:r>
              <w:rPr>
                <w:rFonts w:ascii="宋体" w:hAnsi="宋体" w:cs="宋体" w:hint="eastAsia"/>
                <w:color w:val="000000"/>
                <w:kern w:val="0"/>
                <w:sz w:val="22"/>
                <w:szCs w:val="22"/>
                <w:lang w:bidi="ar"/>
              </w:rPr>
              <w:t>分辨率重建</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湘潭大学</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卜丽静</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16</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基于物联网的低成本测量标志实时监测技术研究</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湖南省第一测绘院</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詹艳春</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17</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特定区域高效高精地图制作研究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湖南汽车工程职业学院</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程泊静</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18</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全风化花岗岩斜坡降雨失稳的同区异果机理研究</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湘潭大学</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董辉</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19</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地空全谱段光谱在洞庭湖水质参数反演中的关键技术研究</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湖南省自然资源事务中心</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余德清</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20</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基于知识图谱的地图智能审查技术研究</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湖南省第三测绘院</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雷志刚</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21</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基于北斗三号卫星信号的</w:t>
            </w:r>
            <w:r>
              <w:rPr>
                <w:rFonts w:ascii="宋体" w:hAnsi="宋体" w:cs="宋体" w:hint="eastAsia"/>
                <w:color w:val="000000"/>
                <w:kern w:val="0"/>
                <w:sz w:val="22"/>
                <w:szCs w:val="22"/>
                <w:lang w:bidi="ar"/>
              </w:rPr>
              <w:t>GNSS SAR</w:t>
            </w:r>
            <w:r>
              <w:rPr>
                <w:rFonts w:ascii="宋体" w:hAnsi="宋体" w:cs="宋体" w:hint="eastAsia"/>
                <w:color w:val="000000"/>
                <w:kern w:val="0"/>
                <w:sz w:val="22"/>
                <w:szCs w:val="22"/>
                <w:lang w:bidi="ar"/>
              </w:rPr>
              <w:t>环境遥感技术研究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长沙学院</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黄雅静</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22</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省域高精度</w:t>
            </w:r>
            <w:proofErr w:type="gramEnd"/>
            <w:r>
              <w:rPr>
                <w:rFonts w:ascii="宋体" w:hAnsi="宋体" w:cs="宋体" w:hint="eastAsia"/>
                <w:color w:val="000000"/>
                <w:kern w:val="0"/>
                <w:sz w:val="22"/>
                <w:szCs w:val="22"/>
                <w:lang w:bidi="ar"/>
              </w:rPr>
              <w:t>数字高程模型</w:t>
            </w:r>
            <w:r>
              <w:rPr>
                <w:rFonts w:ascii="宋体" w:hAnsi="宋体" w:cs="宋体" w:hint="eastAsia"/>
                <w:color w:val="000000"/>
                <w:kern w:val="0"/>
                <w:sz w:val="22"/>
                <w:szCs w:val="22"/>
                <w:lang w:bidi="ar"/>
              </w:rPr>
              <w:t>(DEM)</w:t>
            </w:r>
            <w:r>
              <w:rPr>
                <w:rFonts w:ascii="宋体" w:hAnsi="宋体" w:cs="宋体" w:hint="eastAsia"/>
                <w:color w:val="000000"/>
                <w:kern w:val="0"/>
                <w:sz w:val="22"/>
                <w:szCs w:val="22"/>
                <w:lang w:bidi="ar"/>
              </w:rPr>
              <w:t>更新技术研究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长沙理工大学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邓兴升</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23</w:t>
            </w:r>
          </w:p>
        </w:tc>
        <w:tc>
          <w:tcPr>
            <w:tcW w:w="67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基于高分遥感影像的矿山越界开采动态监测</w:t>
            </w:r>
          </w:p>
        </w:tc>
        <w:tc>
          <w:tcPr>
            <w:tcW w:w="102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湖南科技大学</w:t>
            </w:r>
          </w:p>
        </w:tc>
        <w:tc>
          <w:tcPr>
            <w:tcW w:w="112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匡文龙</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24</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低碳地热资源开发与社区供暖关键技术研究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中南大学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隆威</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lastRenderedPageBreak/>
              <w:t>2</w:t>
            </w:r>
            <w:r>
              <w:rPr>
                <w:rFonts w:ascii="宋体" w:hAnsi="宋体" w:cs="宋体" w:hint="eastAsia"/>
                <w:color w:val="000000"/>
                <w:kern w:val="0"/>
                <w:sz w:val="22"/>
                <w:szCs w:val="22"/>
                <w:lang w:bidi="ar"/>
              </w:rPr>
              <w:t>5</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城市体检中污染场地探测评估关键技术与应用</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湖南省地质调查</w:t>
            </w:r>
            <w:r>
              <w:rPr>
                <w:rFonts w:ascii="宋体" w:hAnsi="宋体" w:cs="宋体" w:hint="eastAsia"/>
                <w:color w:val="000000"/>
                <w:kern w:val="0"/>
                <w:sz w:val="22"/>
                <w:szCs w:val="22"/>
                <w:lang w:bidi="ar"/>
              </w:rPr>
              <w:t>所</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曹创华</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26</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国土空间智能化遥感监测赋能城市体检研究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湖南中科星图信息技术股份有限公司</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李建辉</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27</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湖南丘陵地带村庄空间演变机理与规划关键技术研究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长沙理工大学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许建和</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28</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低碳</w:t>
            </w:r>
            <w:proofErr w:type="gramStart"/>
            <w:r>
              <w:rPr>
                <w:rFonts w:ascii="宋体" w:hAnsi="宋体" w:cs="宋体" w:hint="eastAsia"/>
                <w:color w:val="000000"/>
                <w:kern w:val="0"/>
                <w:sz w:val="22"/>
                <w:szCs w:val="22"/>
                <w:lang w:bidi="ar"/>
              </w:rPr>
              <w:t>社区碳减排</w:t>
            </w:r>
            <w:proofErr w:type="gramEnd"/>
            <w:r>
              <w:rPr>
                <w:rFonts w:ascii="宋体" w:hAnsi="宋体" w:cs="宋体" w:hint="eastAsia"/>
                <w:color w:val="000000"/>
                <w:kern w:val="0"/>
                <w:sz w:val="22"/>
                <w:szCs w:val="22"/>
                <w:lang w:bidi="ar"/>
              </w:rPr>
              <w:t>核算与报告关键技术研究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湘潭大学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马颖</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29</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D-</w:t>
            </w:r>
            <w:proofErr w:type="spellStart"/>
            <w:r>
              <w:rPr>
                <w:rFonts w:ascii="宋体" w:hAnsi="宋体" w:cs="宋体" w:hint="eastAsia"/>
                <w:color w:val="000000"/>
                <w:kern w:val="0"/>
                <w:sz w:val="22"/>
                <w:szCs w:val="22"/>
                <w:lang w:bidi="ar"/>
              </w:rPr>
              <w:t>InSAR</w:t>
            </w:r>
            <w:proofErr w:type="spellEnd"/>
            <w:r>
              <w:rPr>
                <w:rFonts w:ascii="宋体" w:hAnsi="宋体" w:cs="宋体" w:hint="eastAsia"/>
                <w:color w:val="000000"/>
                <w:kern w:val="0"/>
                <w:sz w:val="22"/>
                <w:szCs w:val="22"/>
                <w:lang w:bidi="ar"/>
              </w:rPr>
              <w:t>技术在矿山开采边界快速定位中的应用研究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湖南科技大学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廖孟光</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30</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考虑环境相容性的尾矿</w:t>
            </w:r>
            <w:proofErr w:type="gramStart"/>
            <w:r>
              <w:rPr>
                <w:rFonts w:ascii="宋体" w:hAnsi="宋体" w:cs="宋体" w:hint="eastAsia"/>
                <w:color w:val="000000"/>
                <w:kern w:val="0"/>
                <w:sz w:val="22"/>
                <w:szCs w:val="22"/>
                <w:lang w:bidi="ar"/>
              </w:rPr>
              <w:t>砂</w:t>
            </w:r>
            <w:proofErr w:type="gramEnd"/>
            <w:r>
              <w:rPr>
                <w:rFonts w:ascii="宋体" w:hAnsi="宋体" w:cs="宋体" w:hint="eastAsia"/>
                <w:color w:val="000000"/>
                <w:kern w:val="0"/>
                <w:sz w:val="22"/>
                <w:szCs w:val="22"/>
                <w:lang w:bidi="ar"/>
              </w:rPr>
              <w:t>固化</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稳定化机理及资源化利用研究</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中南大学</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冯德山</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31</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降雨型滑坡变形破坏机理与预测模型研究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长沙理工大学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唐栋</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32</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滑坡灾变的地电场临界特性及监测预警技术研究</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w:t>
            </w:r>
            <w:r>
              <w:rPr>
                <w:rFonts w:ascii="宋体" w:hAnsi="宋体" w:cs="宋体" w:hint="eastAsia"/>
                <w:color w:val="000000"/>
                <w:kern w:val="0"/>
                <w:sz w:val="22"/>
                <w:szCs w:val="22"/>
                <w:lang w:bidi="ar"/>
              </w:rPr>
              <w:t>国土空间调查监测所</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晏月平</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33</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湖南省耕地集约利用与碳排放的时空演变规律研究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湖南师范大学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文高辉</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34</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湖南省耕地资源资产价值评估模型与示范</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湖南省地质调查</w:t>
            </w:r>
            <w:r>
              <w:rPr>
                <w:rFonts w:ascii="宋体" w:hAnsi="宋体" w:cs="宋体" w:hint="eastAsia"/>
                <w:color w:val="000000"/>
                <w:kern w:val="0"/>
                <w:sz w:val="22"/>
                <w:szCs w:val="22"/>
                <w:lang w:bidi="ar"/>
              </w:rPr>
              <w:t>所</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林治家</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35</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省内外城乡建设用地增减挂钩实践经验与典型案例研究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湖南省土地综合</w:t>
            </w:r>
            <w:proofErr w:type="gramStart"/>
            <w:r>
              <w:rPr>
                <w:rFonts w:ascii="宋体" w:hAnsi="宋体" w:cs="宋体" w:hint="eastAsia"/>
                <w:color w:val="000000"/>
                <w:kern w:val="0"/>
                <w:sz w:val="22"/>
                <w:szCs w:val="22"/>
                <w:lang w:bidi="ar"/>
              </w:rPr>
              <w:t>整治局</w:t>
            </w:r>
            <w:proofErr w:type="gramEnd"/>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孙旭</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36</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洞庭湖区山水林田湖草一体化生态保护和利用策略研究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中南林业科技大学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李果</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37</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湖南省耕地资源质量分类技术规程</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湖南省土地综合</w:t>
            </w:r>
            <w:proofErr w:type="gramStart"/>
            <w:r>
              <w:rPr>
                <w:rFonts w:ascii="宋体" w:hAnsi="宋体" w:cs="宋体" w:hint="eastAsia"/>
                <w:color w:val="000000"/>
                <w:kern w:val="0"/>
                <w:sz w:val="22"/>
                <w:szCs w:val="22"/>
                <w:lang w:bidi="ar"/>
              </w:rPr>
              <w:t>整治局</w:t>
            </w:r>
            <w:proofErr w:type="gramEnd"/>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陈文明</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38</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共同富裕背景下的农村土地经营权融资机制研究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湖南工商大学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周敏</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39</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矿山重金属污染原位稳定生态修复关键技术研究及应用</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西施生态科技股份有限公司</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张卫</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有色金属地下矿山“采废充尾”试验研究</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湖南宝山有色金属矿业有限责任公司</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赵雄飞</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41</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自然资源“大督察·大执法”关键技术及应用研究</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长沙市规划信息服务中心</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尹长林</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4</w:t>
            </w:r>
            <w:r>
              <w:rPr>
                <w:rFonts w:ascii="宋体" w:hAnsi="宋体" w:cs="宋体" w:hint="eastAsia"/>
                <w:color w:val="000000"/>
                <w:kern w:val="0"/>
                <w:sz w:val="22"/>
                <w:szCs w:val="22"/>
                <w:lang w:bidi="ar"/>
              </w:rPr>
              <w:t>2</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基于光催化材料的新型核素废水治理技术的应用研究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湖南省核地质调查</w:t>
            </w:r>
            <w:r>
              <w:rPr>
                <w:rFonts w:ascii="宋体" w:hAnsi="宋体" w:cs="宋体" w:hint="eastAsia"/>
                <w:color w:val="000000"/>
                <w:kern w:val="0"/>
                <w:sz w:val="22"/>
                <w:szCs w:val="22"/>
                <w:lang w:bidi="ar"/>
              </w:rPr>
              <w:t>所</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陶峰</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43</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湖南省青少年自然资源教育资源</w:t>
            </w:r>
            <w:proofErr w:type="gramStart"/>
            <w:r>
              <w:rPr>
                <w:rFonts w:ascii="宋体" w:hAnsi="宋体" w:cs="宋体" w:hint="eastAsia"/>
                <w:color w:val="000000"/>
                <w:kern w:val="0"/>
                <w:sz w:val="22"/>
                <w:szCs w:val="22"/>
                <w:lang w:bidi="ar"/>
              </w:rPr>
              <w:t>包开发</w:t>
            </w:r>
            <w:proofErr w:type="gramEnd"/>
            <w:r>
              <w:rPr>
                <w:rFonts w:ascii="宋体" w:hAnsi="宋体" w:cs="宋体" w:hint="eastAsia"/>
                <w:color w:val="000000"/>
                <w:kern w:val="0"/>
                <w:sz w:val="22"/>
                <w:szCs w:val="22"/>
                <w:lang w:bidi="ar"/>
              </w:rPr>
              <w:t>与推广研究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湖南省地质博物馆</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江河</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44</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湖南矿区废弃地人工林土壤</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植被</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微生物互</w:t>
            </w:r>
            <w:proofErr w:type="gramStart"/>
            <w:r>
              <w:rPr>
                <w:rFonts w:ascii="宋体" w:hAnsi="宋体" w:cs="宋体" w:hint="eastAsia"/>
                <w:color w:val="000000"/>
                <w:kern w:val="0"/>
                <w:sz w:val="22"/>
                <w:szCs w:val="22"/>
                <w:lang w:bidi="ar"/>
              </w:rPr>
              <w:t>作关系</w:t>
            </w:r>
            <w:proofErr w:type="gramEnd"/>
            <w:r>
              <w:rPr>
                <w:rFonts w:ascii="宋体" w:hAnsi="宋体" w:cs="宋体" w:hint="eastAsia"/>
                <w:color w:val="000000"/>
                <w:kern w:val="0"/>
                <w:sz w:val="22"/>
                <w:szCs w:val="22"/>
                <w:lang w:bidi="ar"/>
              </w:rPr>
              <w:t>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湖南艾布鲁环保科技股份有限公司</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王栋</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45</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自然科学类博物馆文</w:t>
            </w:r>
            <w:proofErr w:type="gramStart"/>
            <w:r>
              <w:rPr>
                <w:rFonts w:ascii="宋体" w:hAnsi="宋体" w:cs="宋体" w:hint="eastAsia"/>
                <w:color w:val="000000"/>
                <w:kern w:val="0"/>
                <w:sz w:val="22"/>
                <w:szCs w:val="22"/>
                <w:lang w:bidi="ar"/>
              </w:rPr>
              <w:t>创产业</w:t>
            </w:r>
            <w:proofErr w:type="gramEnd"/>
            <w:r>
              <w:rPr>
                <w:rFonts w:ascii="宋体" w:hAnsi="宋体" w:cs="宋体" w:hint="eastAsia"/>
                <w:color w:val="000000"/>
                <w:kern w:val="0"/>
                <w:sz w:val="22"/>
                <w:szCs w:val="22"/>
                <w:lang w:bidi="ar"/>
              </w:rPr>
              <w:t>的商标权保护</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湖南省地质博物馆</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李慧</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46</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湖南省矿山废弃地植被恢复难点研究</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湖南省生态地质调查监测所</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罗忠行</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47</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矿山废弃地生态修复景观再造模式理论和技术方法研究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湖南省自然资源事务中心</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彭世良</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48</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湖南省国土空间规划地方立法重大疑难问题原理研究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湖南科技大学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章小兵</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49</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多源大数据辅助湖南省国土空间生态修复关键技术研究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湖南财政经济学院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欧阳晓</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50</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国土空间基础信息平台服务接入技术规范</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地方标准</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湖南省第三测绘院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汤仲安</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51</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地下工程有害气体专项勘察评价技术规程</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地方标准</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湖南省地球物理地球化学</w:t>
            </w:r>
            <w:r>
              <w:rPr>
                <w:rFonts w:ascii="宋体" w:hAnsi="宋体" w:cs="宋体" w:hint="eastAsia"/>
                <w:color w:val="000000"/>
                <w:kern w:val="0"/>
                <w:sz w:val="22"/>
                <w:szCs w:val="22"/>
                <w:lang w:bidi="ar"/>
              </w:rPr>
              <w:t>调查所</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蔡</w:t>
            </w:r>
            <w:proofErr w:type="gramEnd"/>
            <w:r>
              <w:rPr>
                <w:rFonts w:ascii="宋体" w:hAnsi="宋体" w:cs="宋体" w:hint="eastAsia"/>
                <w:color w:val="000000"/>
                <w:kern w:val="0"/>
                <w:sz w:val="22"/>
                <w:szCs w:val="22"/>
                <w:lang w:bidi="ar"/>
              </w:rPr>
              <w:t>宁波</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52</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水质</w:t>
            </w:r>
            <w:r>
              <w:rPr>
                <w:rFonts w:ascii="宋体" w:hAnsi="宋体" w:cs="宋体" w:hint="eastAsia"/>
                <w:color w:val="FF0000"/>
                <w:kern w:val="0"/>
                <w:sz w:val="22"/>
                <w:szCs w:val="22"/>
                <w:lang w:bidi="ar"/>
              </w:rPr>
              <w:t xml:space="preserve"> </w:t>
            </w:r>
            <w:r>
              <w:rPr>
                <w:rFonts w:ascii="宋体" w:hAnsi="宋体" w:cs="宋体" w:hint="eastAsia"/>
                <w:color w:val="000000"/>
                <w:kern w:val="0"/>
                <w:sz w:val="22"/>
                <w:szCs w:val="22"/>
                <w:lang w:bidi="ar"/>
              </w:rPr>
              <w:t>对硫磷类有机农药测定</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液相色谱</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质谱法</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地方标准</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湖南省地质实验测试中心</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彭君</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53</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石煤</w:t>
            </w:r>
            <w:proofErr w:type="gramStart"/>
            <w:r>
              <w:rPr>
                <w:rFonts w:ascii="宋体" w:hAnsi="宋体" w:cs="宋体" w:hint="eastAsia"/>
                <w:color w:val="000000"/>
                <w:kern w:val="0"/>
                <w:sz w:val="22"/>
                <w:szCs w:val="22"/>
                <w:lang w:bidi="ar"/>
              </w:rPr>
              <w:t>钒</w:t>
            </w:r>
            <w:proofErr w:type="gramEnd"/>
            <w:r>
              <w:rPr>
                <w:rFonts w:ascii="宋体" w:hAnsi="宋体" w:cs="宋体" w:hint="eastAsia"/>
                <w:color w:val="000000"/>
                <w:kern w:val="0"/>
                <w:sz w:val="22"/>
                <w:szCs w:val="22"/>
                <w:lang w:bidi="ar"/>
              </w:rPr>
              <w:t>矿石</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钒、铁、钛含量的测定</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碱熔</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电感耦合等离子体原子发射光谱法</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地方标准</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湖南省地质实验测试中心</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严慧</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54</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湖南省地质灾害（滑坡、崩塌、泥石流）普适性监测预警技术规程</w:t>
            </w:r>
          </w:p>
        </w:tc>
        <w:tc>
          <w:tcPr>
            <w:tcW w:w="1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地方标准</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FF0000"/>
                <w:kern w:val="0"/>
                <w:sz w:val="22"/>
                <w:szCs w:val="22"/>
                <w:lang w:bidi="ar"/>
              </w:rPr>
            </w:pPr>
            <w:r>
              <w:rPr>
                <w:rFonts w:ascii="宋体" w:hAnsi="宋体" w:cs="宋体" w:hint="eastAsia"/>
                <w:kern w:val="0"/>
                <w:sz w:val="22"/>
                <w:szCs w:val="22"/>
                <w:lang w:bidi="ar"/>
              </w:rPr>
              <w:t>湖南省自然资源事务中心</w:t>
            </w:r>
            <w:r>
              <w:rPr>
                <w:rFonts w:ascii="宋体" w:hAnsi="宋体" w:cs="宋体" w:hint="eastAsia"/>
                <w:kern w:val="0"/>
                <w:sz w:val="22"/>
                <w:szCs w:val="22"/>
                <w:lang w:bidi="ar"/>
              </w:rPr>
              <w:t>、湖南省地质灾害调查监测所</w:t>
            </w:r>
          </w:p>
        </w:tc>
        <w:tc>
          <w:tcPr>
            <w:tcW w:w="1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0021" w:rsidRDefault="004206CB">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黄炜敏</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55</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设施农业用地标准</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地方标准</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湖南省国土资源规划院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莫加伟</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56</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耕地后备资源调查技术规程</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地方标准</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湖南省第二测绘院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曹仕</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57</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湖南省全域土地综合整治资源潜力调查技术规程</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地方标准</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湖南省第二测绘院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郭双仁</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58</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湖南省新增耕地认定技术规范</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地方标准</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湖南省土地综合</w:t>
            </w:r>
            <w:proofErr w:type="gramStart"/>
            <w:r>
              <w:rPr>
                <w:rFonts w:ascii="宋体" w:hAnsi="宋体" w:cs="宋体" w:hint="eastAsia"/>
                <w:color w:val="000000"/>
                <w:kern w:val="0"/>
                <w:sz w:val="22"/>
                <w:szCs w:val="22"/>
                <w:lang w:bidi="ar"/>
              </w:rPr>
              <w:t>整治局</w:t>
            </w:r>
            <w:proofErr w:type="gramEnd"/>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李云</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59</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国土空间资源环境开发利用生态风险本底调查与评价标准</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地方标准</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中南林业科技大学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胡文敏</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60</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湖南省自然资源确权登记技术规程（水流）</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地方标准</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湖南省不动产登记中心</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严洪亮</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61</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湖南省不动产登记业务标准（受理规范）</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地方标准</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湖南省不动产登记中心</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邓姝</w:t>
            </w:r>
          </w:p>
        </w:tc>
      </w:tr>
      <w:tr w:rsidR="00530021">
        <w:trPr>
          <w:trHeight w:val="552"/>
        </w:trPr>
        <w:tc>
          <w:tcPr>
            <w:tcW w:w="1414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spacing w:line="320" w:lineRule="exact"/>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湖南工程职业技术学院单列项目</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62</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基于多</w:t>
            </w:r>
            <w:proofErr w:type="gramStart"/>
            <w:r>
              <w:rPr>
                <w:rFonts w:ascii="宋体" w:hAnsi="宋体" w:cs="宋体" w:hint="eastAsia"/>
                <w:color w:val="000000"/>
                <w:kern w:val="0"/>
                <w:sz w:val="22"/>
                <w:szCs w:val="22"/>
                <w:lang w:bidi="ar"/>
              </w:rPr>
              <w:t>源数据</w:t>
            </w:r>
            <w:proofErr w:type="gramEnd"/>
            <w:r>
              <w:rPr>
                <w:rFonts w:ascii="宋体" w:hAnsi="宋体" w:cs="宋体" w:hint="eastAsia"/>
                <w:color w:val="000000"/>
                <w:kern w:val="0"/>
                <w:sz w:val="22"/>
                <w:szCs w:val="22"/>
                <w:lang w:bidi="ar"/>
              </w:rPr>
              <w:t>融合的室内外一体化三维建模技术研究与应用</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郑纬</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63</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w:t>
            </w:r>
            <w:r>
              <w:rPr>
                <w:rFonts w:ascii="宋体" w:hAnsi="宋体" w:cs="宋体" w:hint="eastAsia"/>
                <w:color w:val="000000"/>
                <w:kern w:val="0"/>
                <w:sz w:val="22"/>
                <w:szCs w:val="22"/>
                <w:lang w:bidi="ar"/>
              </w:rPr>
              <w:t>HNCORS</w:t>
            </w:r>
            <w:r>
              <w:rPr>
                <w:rFonts w:ascii="宋体" w:hAnsi="宋体" w:cs="宋体" w:hint="eastAsia"/>
                <w:color w:val="000000"/>
                <w:kern w:val="0"/>
                <w:sz w:val="22"/>
                <w:szCs w:val="22"/>
                <w:lang w:bidi="ar"/>
              </w:rPr>
              <w:t>的北斗高精度农业机械监管系统研究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董良</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64</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自然资源背景下工程建设专业集群服务于湖南</w:t>
            </w:r>
            <w:bookmarkStart w:id="0" w:name="_GoBack"/>
            <w:r w:rsidR="007848C2" w:rsidRPr="007848C2">
              <w:rPr>
                <w:rFonts w:ascii="宋体" w:hAnsi="宋体" w:cs="宋体" w:hint="eastAsia"/>
                <w:kern w:val="0"/>
                <w:sz w:val="22"/>
                <w:szCs w:val="22"/>
                <w:lang w:bidi="ar"/>
              </w:rPr>
              <w:t>“</w:t>
            </w:r>
            <w:r w:rsidRPr="007848C2">
              <w:rPr>
                <w:rFonts w:ascii="宋体" w:hAnsi="宋体" w:cs="宋体" w:hint="eastAsia"/>
                <w:kern w:val="0"/>
                <w:sz w:val="22"/>
                <w:szCs w:val="22"/>
                <w:lang w:bidi="ar"/>
              </w:rPr>
              <w:t>三高四新</w:t>
            </w:r>
            <w:r w:rsidR="007848C2" w:rsidRPr="007848C2">
              <w:rPr>
                <w:rFonts w:ascii="宋体" w:hAnsi="宋体" w:cs="宋体" w:hint="eastAsia"/>
                <w:kern w:val="0"/>
                <w:sz w:val="22"/>
                <w:szCs w:val="22"/>
                <w:lang w:bidi="ar"/>
              </w:rPr>
              <w:t>”</w:t>
            </w:r>
            <w:r w:rsidRPr="007848C2">
              <w:rPr>
                <w:rFonts w:ascii="宋体" w:hAnsi="宋体" w:cs="宋体" w:hint="eastAsia"/>
                <w:kern w:val="0"/>
                <w:sz w:val="22"/>
                <w:szCs w:val="22"/>
                <w:lang w:bidi="ar"/>
              </w:rPr>
              <w:t>战</w:t>
            </w:r>
            <w:bookmarkEnd w:id="0"/>
            <w:r>
              <w:rPr>
                <w:rFonts w:ascii="宋体" w:hAnsi="宋体" w:cs="宋体" w:hint="eastAsia"/>
                <w:color w:val="000000"/>
                <w:kern w:val="0"/>
                <w:sz w:val="22"/>
                <w:szCs w:val="22"/>
                <w:lang w:bidi="ar"/>
              </w:rPr>
              <w:t>略的人才培养顶层设计研究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玉小冰</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65</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洞庭湖生态经济区生态安全测度及保护研究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查道函</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66</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城市环境下提高</w:t>
            </w:r>
            <w:r>
              <w:rPr>
                <w:rFonts w:ascii="宋体" w:hAnsi="宋体" w:cs="宋体" w:hint="eastAsia"/>
                <w:color w:val="000000"/>
                <w:kern w:val="0"/>
                <w:sz w:val="22"/>
                <w:szCs w:val="22"/>
                <w:lang w:bidi="ar"/>
              </w:rPr>
              <w:t>GPS/</w:t>
            </w:r>
            <w:r>
              <w:rPr>
                <w:rFonts w:ascii="宋体" w:hAnsi="宋体" w:cs="宋体" w:hint="eastAsia"/>
                <w:color w:val="000000"/>
                <w:kern w:val="0"/>
                <w:sz w:val="22"/>
                <w:szCs w:val="22"/>
                <w:lang w:bidi="ar"/>
              </w:rPr>
              <w:t>北斗组合定位精度关键技术研究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易重海</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67</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基于土地利用模拟与生态安全格局的洞庭湖区国土空间优化配置研究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袁淑君</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68</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矿山煤矸石再利用于线性工程的重金属污染评估研究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朱俊材</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69</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新形势背景下国土测绘与规划专业教学资源库建设与应用研究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左美蓉</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70</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w:t>
            </w:r>
            <w:r>
              <w:rPr>
                <w:rFonts w:ascii="宋体" w:hAnsi="宋体" w:cs="宋体" w:hint="eastAsia"/>
                <w:color w:val="000000"/>
                <w:kern w:val="0"/>
                <w:sz w:val="22"/>
                <w:szCs w:val="22"/>
                <w:lang w:bidi="ar"/>
              </w:rPr>
              <w:t>STIRPAT</w:t>
            </w:r>
            <w:r>
              <w:rPr>
                <w:rFonts w:ascii="宋体" w:hAnsi="宋体" w:cs="宋体" w:hint="eastAsia"/>
                <w:color w:val="000000"/>
                <w:kern w:val="0"/>
                <w:sz w:val="22"/>
                <w:szCs w:val="22"/>
                <w:lang w:bidi="ar"/>
              </w:rPr>
              <w:t>模型的长沙市新型城镇化发展格局研究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袁靖</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71</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乡村振兴背景下，“三权分置”视角农地经营权融资机制与路径研究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舒胜兰</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72</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矿山生态修复多元化投入法律保障机制研究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肖青山</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73</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自然资源类高校生态文明教育“三位一体”模式研究</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——以湖南工程职业技术学院为例</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王晚英</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74</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w:t>
            </w:r>
            <w:r>
              <w:rPr>
                <w:rFonts w:ascii="宋体" w:hAnsi="宋体" w:cs="宋体" w:hint="eastAsia"/>
                <w:color w:val="000000"/>
                <w:kern w:val="0"/>
                <w:sz w:val="22"/>
                <w:szCs w:val="22"/>
                <w:lang w:bidi="ar"/>
              </w:rPr>
              <w:t>DEM</w:t>
            </w:r>
            <w:r>
              <w:rPr>
                <w:rFonts w:ascii="宋体" w:hAnsi="宋体" w:cs="宋体" w:hint="eastAsia"/>
                <w:color w:val="000000"/>
                <w:kern w:val="0"/>
                <w:sz w:val="22"/>
                <w:szCs w:val="22"/>
                <w:lang w:bidi="ar"/>
              </w:rPr>
              <w:t>湖南典型丹霞地貌特征研究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肖清华</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75</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绿色低碳视域下新时代高职信息类人才培养模式研究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阳小丽</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76</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乡村振兴进程中农产品包装设计与实践</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——以</w:t>
            </w:r>
            <w:proofErr w:type="gramStart"/>
            <w:r>
              <w:rPr>
                <w:rFonts w:ascii="宋体" w:hAnsi="宋体" w:cs="宋体" w:hint="eastAsia"/>
                <w:color w:val="000000"/>
                <w:kern w:val="0"/>
                <w:sz w:val="22"/>
                <w:szCs w:val="22"/>
                <w:lang w:bidi="ar"/>
              </w:rPr>
              <w:t>保靖县溪洲村</w:t>
            </w:r>
            <w:proofErr w:type="gramEnd"/>
            <w:r>
              <w:rPr>
                <w:rFonts w:ascii="宋体" w:hAnsi="宋体" w:cs="宋体" w:hint="eastAsia"/>
                <w:color w:val="000000"/>
                <w:kern w:val="0"/>
                <w:sz w:val="22"/>
                <w:szCs w:val="22"/>
                <w:lang w:bidi="ar"/>
              </w:rPr>
              <w:t>为例</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邓玉喜</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77</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基于</w:t>
            </w:r>
            <w:proofErr w:type="spellStart"/>
            <w:r>
              <w:rPr>
                <w:rFonts w:ascii="宋体" w:hAnsi="宋体" w:cs="宋体" w:hint="eastAsia"/>
                <w:color w:val="000000"/>
                <w:kern w:val="0"/>
                <w:sz w:val="22"/>
                <w:szCs w:val="22"/>
                <w:lang w:bidi="ar"/>
              </w:rPr>
              <w:t>ArcPy</w:t>
            </w:r>
            <w:proofErr w:type="spellEnd"/>
            <w:r>
              <w:rPr>
                <w:rFonts w:ascii="宋体" w:hAnsi="宋体" w:cs="宋体" w:hint="eastAsia"/>
                <w:color w:val="000000"/>
                <w:kern w:val="0"/>
                <w:sz w:val="22"/>
                <w:szCs w:val="22"/>
                <w:lang w:bidi="ar"/>
              </w:rPr>
              <w:t>的自动化制图技术在村庄规划中的应用研究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佘汶璟</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78</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自然资源类专业人才培养的廉洁文化教育实践路径研究</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以钻探技术专业为例</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彭文</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79</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职教本科背景下高职地质类专业人才培养体系研究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戴圣海</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80</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湖南省历年似大地水准面模型对比研究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喻艳梅</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81</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多源融合三维建模场景下的绿色矿山建设空间规划研究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湖南工程职业技术学院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颜学铮</w:t>
            </w:r>
            <w:proofErr w:type="gramEnd"/>
          </w:p>
        </w:tc>
      </w:tr>
      <w:tr w:rsidR="00530021">
        <w:trPr>
          <w:trHeight w:val="567"/>
        </w:trPr>
        <w:tc>
          <w:tcPr>
            <w:tcW w:w="1414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自筹科研（标准）项目</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82</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山林地区山体滑坡形成机制及应急治理关键技术研究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湖南城建职业技术学院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姜安民</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83</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土地分类中土壤环境质量评价与合理采样尺度技术</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湖南省地球物理地球化学</w:t>
            </w:r>
            <w:r>
              <w:rPr>
                <w:rFonts w:ascii="宋体" w:hAnsi="宋体" w:cs="宋体" w:hint="eastAsia"/>
                <w:color w:val="000000"/>
                <w:kern w:val="0"/>
                <w:sz w:val="22"/>
                <w:szCs w:val="22"/>
                <w:lang w:bidi="ar"/>
              </w:rPr>
              <w:t>调查所</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骆检兰</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84</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地理实体数据库质量检查及软件研发</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湖南省第一测绘院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龙城仕</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85</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多源矢量空间实体编码方法研究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湖南省第一测绘院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刘新定</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86</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湖南省国土空间用途管制数据规范</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地方标准</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湖南省国土资源规划院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麻战洪</w:t>
            </w:r>
            <w:proofErr w:type="gramEnd"/>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87</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微晶石墨的提纯以及分层次应用</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中南大学</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谢志勇</w:t>
            </w:r>
          </w:p>
        </w:tc>
      </w:tr>
      <w:tr w:rsidR="00530021">
        <w:trPr>
          <w:trHeight w:val="567"/>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88</w:t>
            </w:r>
          </w:p>
        </w:tc>
        <w:tc>
          <w:tcPr>
            <w:tcW w:w="6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三维结构重建关键技术研究</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科研项目</w:t>
            </w:r>
          </w:p>
        </w:tc>
        <w:tc>
          <w:tcPr>
            <w:tcW w:w="46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湖南省第一测绘院</w:t>
            </w:r>
          </w:p>
        </w:tc>
        <w:tc>
          <w:tcPr>
            <w:tcW w:w="1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0021" w:rsidRDefault="004206C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吴文军</w:t>
            </w:r>
          </w:p>
        </w:tc>
      </w:tr>
    </w:tbl>
    <w:p w:rsidR="00530021" w:rsidRDefault="00530021"/>
    <w:sectPr w:rsidR="00530021">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21"/>
    <w:rsid w:val="004206CB"/>
    <w:rsid w:val="00530021"/>
    <w:rsid w:val="007848C2"/>
    <w:rsid w:val="36B4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151FA"/>
  <w15:docId w15:val="{0403EB32-9248-4875-8CAE-9B89A8E4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欧婷</cp:lastModifiedBy>
  <cp:revision>2</cp:revision>
  <dcterms:created xsi:type="dcterms:W3CDTF">2022-01-25T07:56:00Z</dcterms:created>
  <dcterms:modified xsi:type="dcterms:W3CDTF">2022-01-25T07:56:00Z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F95D497285B54C34B7FA9E200E5E897E</vt:lpwstr>
  </property>
</Properties>
</file>