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6B0DD">
      <w:pPr>
        <w:spacing w:before="2496" w:beforeLines="800"/>
        <w:jc w:val="center"/>
        <w:rPr>
          <w:rFonts w:hint="eastAsia" w:ascii="宋体" w:hAnsi="宋体" w:cs="宋体"/>
          <w:b/>
          <w:color w:val="auto"/>
          <w:spacing w:val="70"/>
          <w:sz w:val="52"/>
          <w:szCs w:val="52"/>
        </w:rPr>
      </w:pPr>
      <w:r>
        <w:rPr>
          <w:rFonts w:hint="eastAsia" w:ascii="宋体" w:hAnsi="宋体" w:cs="宋体"/>
          <w:b/>
          <w:color w:val="auto"/>
          <w:sz w:val="52"/>
          <w:szCs w:val="52"/>
          <w:u w:val="single"/>
          <w:lang w:val="en-US" w:eastAsia="zh-CN" w:bidi="ar"/>
        </w:rPr>
        <w:t>湖南中北测绘有限</w:t>
      </w:r>
      <w:r>
        <w:rPr>
          <w:rFonts w:hint="eastAsia" w:ascii="宋体" w:hAnsi="宋体" w:cs="宋体"/>
          <w:b/>
          <w:color w:val="auto"/>
          <w:sz w:val="52"/>
          <w:szCs w:val="52"/>
          <w:u w:val="single"/>
          <w:lang w:bidi="ar"/>
        </w:rPr>
        <w:t>公司</w:t>
      </w:r>
      <w:r>
        <w:rPr>
          <w:rFonts w:hint="eastAsia" w:ascii="宋体" w:hAnsi="宋体" w:cs="宋体"/>
          <w:b/>
          <w:color w:val="auto"/>
          <w:sz w:val="52"/>
          <w:szCs w:val="52"/>
          <w:lang w:bidi="ar"/>
        </w:rPr>
        <w:t>申请测绘资质</w:t>
      </w:r>
    </w:p>
    <w:p w14:paraId="3A39616A">
      <w:pPr>
        <w:spacing w:before="156" w:beforeLines="50"/>
        <w:jc w:val="center"/>
        <w:rPr>
          <w:rFonts w:hint="eastAsia" w:ascii="宋体" w:hAnsi="宋体" w:cs="宋体"/>
          <w:b/>
          <w:color w:val="auto"/>
          <w:sz w:val="52"/>
          <w:szCs w:val="52"/>
        </w:rPr>
      </w:pPr>
      <w:r>
        <w:rPr>
          <w:rFonts w:hint="eastAsia" w:ascii="宋体" w:hAnsi="宋体" w:cs="宋体"/>
          <w:b/>
          <w:color w:val="auto"/>
          <w:sz w:val="52"/>
          <w:szCs w:val="52"/>
          <w:lang w:bidi="ar"/>
        </w:rPr>
        <w:t>主要信息公开表（试行）</w:t>
      </w:r>
    </w:p>
    <w:p w14:paraId="74AB2B5A">
      <w:pPr>
        <w:jc w:val="center"/>
        <w:rPr>
          <w:rFonts w:ascii="Times New Roman" w:hAnsi="Times New Roman" w:cs="宋体"/>
          <w:color w:val="auto"/>
          <w:sz w:val="44"/>
          <w:szCs w:val="44"/>
          <w:lang w:bidi="ar"/>
        </w:rPr>
        <w:sectPr>
          <w:headerReference r:id="rId3" w:type="default"/>
          <w:footerReference r:id="rId4" w:type="default"/>
          <w:footerReference r:id="rId5" w:type="even"/>
          <w:pgSz w:w="16838" w:h="11906" w:orient="landscape"/>
          <w:pgMar w:top="1701" w:right="1440" w:bottom="1418" w:left="1440" w:header="851" w:footer="992" w:gutter="0"/>
          <w:cols w:space="720" w:num="1"/>
          <w:docGrid w:type="linesAndChars" w:linePitch="312" w:charSpace="0"/>
        </w:sectPr>
      </w:pPr>
    </w:p>
    <w:p w14:paraId="26C1A4B7">
      <w:pPr>
        <w:spacing w:after="312" w:afterLines="100"/>
        <w:jc w:val="center"/>
        <w:outlineLvl w:val="0"/>
        <w:rPr>
          <w:rFonts w:ascii="黑体" w:hAnsi="黑体" w:eastAsia="黑体" w:cs="宋体"/>
          <w:b/>
          <w:color w:val="auto"/>
          <w:sz w:val="36"/>
          <w:szCs w:val="36"/>
          <w:lang w:bidi="ar"/>
        </w:rPr>
      </w:pPr>
      <w:r>
        <w:rPr>
          <w:rFonts w:hint="eastAsia" w:ascii="黑体" w:hAnsi="黑体" w:eastAsia="黑体" w:cs="宋体"/>
          <w:b/>
          <w:color w:val="auto"/>
          <w:sz w:val="36"/>
          <w:szCs w:val="36"/>
          <w:lang w:bidi="ar"/>
        </w:rPr>
        <w:t>一、单位基本情况及所申请资质等级类别</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9"/>
        <w:gridCol w:w="11665"/>
      </w:tblGrid>
      <w:tr w14:paraId="37C3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6E7FC8FC">
            <w:pPr>
              <w:jc w:val="center"/>
              <w:rPr>
                <w:rFonts w:ascii="宋体" w:hAnsi="宋体"/>
                <w:b/>
                <w:color w:val="auto"/>
                <w:sz w:val="24"/>
                <w:szCs w:val="24"/>
              </w:rPr>
            </w:pPr>
            <w:r>
              <w:rPr>
                <w:rFonts w:hint="eastAsia" w:ascii="宋体" w:hAnsi="宋体" w:cs="宋体"/>
                <w:b/>
                <w:color w:val="auto"/>
                <w:sz w:val="24"/>
                <w:szCs w:val="24"/>
                <w:lang w:bidi="ar"/>
              </w:rPr>
              <w:t>单位名称</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006CBC0B">
            <w:pPr>
              <w:jc w:val="center"/>
              <w:rPr>
                <w:rFonts w:ascii="宋体" w:hAnsi="宋体"/>
                <w:color w:val="auto"/>
                <w:sz w:val="24"/>
                <w:szCs w:val="24"/>
              </w:rPr>
            </w:pPr>
            <w:r>
              <w:rPr>
                <w:rFonts w:hint="eastAsia" w:ascii="宋体" w:hAnsi="宋体"/>
                <w:color w:val="auto"/>
                <w:sz w:val="24"/>
                <w:szCs w:val="24"/>
                <w:lang w:val="en-US" w:eastAsia="zh-CN"/>
              </w:rPr>
              <w:t>湖南中北测绘有限公司</w:t>
            </w:r>
          </w:p>
        </w:tc>
      </w:tr>
      <w:tr w14:paraId="6401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6D85275D">
            <w:pPr>
              <w:jc w:val="center"/>
              <w:rPr>
                <w:rFonts w:ascii="宋体" w:hAnsi="宋体"/>
                <w:b/>
                <w:color w:val="auto"/>
                <w:sz w:val="24"/>
                <w:szCs w:val="24"/>
              </w:rPr>
            </w:pPr>
            <w:r>
              <w:rPr>
                <w:rFonts w:hint="eastAsia" w:ascii="宋体" w:hAnsi="宋体" w:cs="宋体"/>
                <w:b/>
                <w:color w:val="auto"/>
                <w:sz w:val="24"/>
                <w:szCs w:val="24"/>
                <w:lang w:bidi="ar"/>
              </w:rPr>
              <w:t>单位性质</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12CE9B09">
            <w:pPr>
              <w:jc w:val="center"/>
              <w:rPr>
                <w:rFonts w:ascii="宋体" w:hAnsi="宋体"/>
                <w:color w:val="auto"/>
                <w:sz w:val="24"/>
                <w:szCs w:val="24"/>
              </w:rPr>
            </w:pPr>
            <w:r>
              <w:rPr>
                <w:rFonts w:hint="eastAsia" w:ascii="宋体" w:hAnsi="宋体"/>
                <w:color w:val="auto"/>
                <w:sz w:val="24"/>
                <w:szCs w:val="24"/>
                <w:lang w:val="en-US" w:eastAsia="zh-CN"/>
              </w:rPr>
              <w:t>民营</w:t>
            </w:r>
            <w:r>
              <w:rPr>
                <w:rFonts w:hint="eastAsia" w:ascii="宋体" w:hAnsi="宋体"/>
                <w:color w:val="auto"/>
                <w:sz w:val="24"/>
                <w:szCs w:val="24"/>
              </w:rPr>
              <w:t>企业</w:t>
            </w:r>
          </w:p>
        </w:tc>
      </w:tr>
      <w:tr w14:paraId="637C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33DA1155">
            <w:pPr>
              <w:jc w:val="center"/>
              <w:rPr>
                <w:rFonts w:ascii="宋体" w:hAnsi="宋体"/>
                <w:b/>
                <w:color w:val="auto"/>
                <w:sz w:val="24"/>
                <w:szCs w:val="24"/>
              </w:rPr>
            </w:pPr>
            <w:r>
              <w:rPr>
                <w:rFonts w:hint="eastAsia" w:ascii="宋体" w:hAnsi="宋体" w:cs="宋体"/>
                <w:b/>
                <w:color w:val="auto"/>
                <w:sz w:val="24"/>
                <w:szCs w:val="24"/>
                <w:lang w:bidi="ar"/>
              </w:rPr>
              <w:t>注册地址</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7602A6EE">
            <w:pPr>
              <w:jc w:val="center"/>
              <w:rPr>
                <w:rFonts w:ascii="宋体" w:hAnsi="宋体"/>
                <w:color w:val="auto"/>
                <w:sz w:val="24"/>
                <w:szCs w:val="24"/>
              </w:rPr>
            </w:pPr>
            <w:r>
              <w:rPr>
                <w:rFonts w:hint="eastAsia" w:ascii="宋体" w:hAnsi="宋体"/>
                <w:color w:val="auto"/>
                <w:sz w:val="24"/>
                <w:szCs w:val="24"/>
                <w:lang w:eastAsia="zh-CN"/>
              </w:rPr>
              <w:t>湖南省</w:t>
            </w:r>
            <w:r>
              <w:rPr>
                <w:rFonts w:hint="eastAsia" w:ascii="宋体" w:hAnsi="宋体"/>
                <w:color w:val="auto"/>
                <w:sz w:val="24"/>
                <w:szCs w:val="24"/>
              </w:rPr>
              <w:t>长沙市雨花区梓园路321号君悦紫园310号房</w:t>
            </w:r>
          </w:p>
        </w:tc>
      </w:tr>
      <w:tr w14:paraId="488A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2F0EFC46">
            <w:pPr>
              <w:jc w:val="center"/>
              <w:rPr>
                <w:rFonts w:ascii="宋体" w:hAnsi="宋体"/>
                <w:b/>
                <w:color w:val="auto"/>
                <w:sz w:val="24"/>
                <w:szCs w:val="24"/>
              </w:rPr>
            </w:pPr>
            <w:r>
              <w:rPr>
                <w:rFonts w:hint="eastAsia" w:ascii="宋体" w:hAnsi="宋体" w:cs="宋体"/>
                <w:b/>
                <w:color w:val="auto"/>
                <w:sz w:val="24"/>
                <w:szCs w:val="24"/>
                <w:lang w:bidi="ar"/>
              </w:rPr>
              <w:t>法定代表人</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65582175">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赵庆北</w:t>
            </w:r>
          </w:p>
        </w:tc>
      </w:tr>
      <w:tr w14:paraId="48C2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29FE1E8E">
            <w:pPr>
              <w:jc w:val="center"/>
              <w:rPr>
                <w:rFonts w:ascii="宋体" w:hAnsi="宋体"/>
                <w:b/>
                <w:color w:val="auto"/>
                <w:sz w:val="24"/>
                <w:szCs w:val="24"/>
              </w:rPr>
            </w:pPr>
            <w:r>
              <w:rPr>
                <w:rFonts w:hint="eastAsia" w:ascii="宋体" w:hAnsi="宋体" w:cs="宋体"/>
                <w:b/>
                <w:color w:val="auto"/>
                <w:sz w:val="24"/>
                <w:szCs w:val="24"/>
                <w:lang w:bidi="ar"/>
              </w:rPr>
              <w:t>已有资质等级类别</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3B1C29D1">
            <w:pPr>
              <w:jc w:val="center"/>
              <w:rPr>
                <w:rFonts w:hint="default" w:ascii="宋体" w:hAnsi="宋体" w:eastAsia="宋体"/>
                <w:color w:val="auto"/>
                <w:sz w:val="24"/>
                <w:szCs w:val="24"/>
                <w:lang w:val="en-US" w:eastAsia="zh-CN"/>
              </w:rPr>
            </w:pPr>
            <w:r>
              <w:rPr>
                <w:rFonts w:hint="eastAsia" w:ascii="宋体" w:hAnsi="宋体"/>
                <w:color w:val="auto"/>
                <w:sz w:val="24"/>
                <w:szCs w:val="24"/>
              </w:rPr>
              <w:t>乙级</w:t>
            </w:r>
            <w:r>
              <w:rPr>
                <w:rFonts w:hint="eastAsia" w:ascii="宋体" w:hAnsi="宋体"/>
                <w:color w:val="auto"/>
                <w:sz w:val="24"/>
                <w:szCs w:val="24"/>
                <w:lang w:eastAsia="zh-CN"/>
              </w:rPr>
              <w:t>：</w:t>
            </w:r>
            <w:r>
              <w:rPr>
                <w:rFonts w:hint="eastAsia" w:ascii="宋体" w:hAnsi="宋体"/>
                <w:color w:val="auto"/>
                <w:sz w:val="24"/>
                <w:szCs w:val="24"/>
              </w:rPr>
              <w:t>工程测量</w:t>
            </w:r>
            <w:r>
              <w:rPr>
                <w:rFonts w:hint="eastAsia" w:ascii="宋体" w:hAnsi="宋体"/>
                <w:color w:val="auto"/>
                <w:sz w:val="24"/>
                <w:szCs w:val="24"/>
                <w:lang w:eastAsia="zh-CN"/>
              </w:rPr>
              <w:t>、界线与不动产测绘</w:t>
            </w:r>
          </w:p>
        </w:tc>
      </w:tr>
      <w:tr w14:paraId="788D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4424F9EB">
            <w:pPr>
              <w:jc w:val="center"/>
              <w:rPr>
                <w:rFonts w:ascii="宋体" w:hAnsi="宋体"/>
                <w:b/>
                <w:color w:val="auto"/>
                <w:sz w:val="24"/>
                <w:szCs w:val="24"/>
              </w:rPr>
            </w:pPr>
            <w:r>
              <w:rPr>
                <w:rFonts w:hint="eastAsia" w:ascii="宋体" w:hAnsi="宋体" w:cs="宋体"/>
                <w:b/>
                <w:color w:val="auto"/>
                <w:sz w:val="24"/>
                <w:szCs w:val="24"/>
                <w:lang w:bidi="ar"/>
              </w:rPr>
              <w:t>申请资质等级类别</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3226D69E">
            <w:pPr>
              <w:jc w:val="center"/>
              <w:rPr>
                <w:rFonts w:hint="eastAsia" w:ascii="宋体" w:hAnsi="宋体" w:eastAsia="宋体"/>
                <w:color w:val="auto"/>
                <w:sz w:val="24"/>
                <w:szCs w:val="24"/>
                <w:lang w:eastAsia="zh-CN"/>
              </w:rPr>
            </w:pPr>
            <w:r>
              <w:rPr>
                <w:rFonts w:hint="eastAsia" w:ascii="宋体" w:hAnsi="宋体"/>
                <w:color w:val="auto"/>
                <w:sz w:val="24"/>
                <w:szCs w:val="24"/>
              </w:rPr>
              <w:t>乙级</w:t>
            </w:r>
            <w:r>
              <w:rPr>
                <w:rFonts w:hint="eastAsia" w:ascii="宋体" w:hAnsi="宋体"/>
                <w:color w:val="auto"/>
                <w:sz w:val="24"/>
                <w:szCs w:val="24"/>
                <w:lang w:eastAsia="zh-CN"/>
              </w:rPr>
              <w:t>：</w:t>
            </w:r>
            <w:r>
              <w:rPr>
                <w:rFonts w:ascii="Tahoma" w:hAnsi="Tahoma" w:eastAsia="Tahoma" w:cs="Tahoma"/>
                <w:i w:val="0"/>
                <w:iCs w:val="0"/>
                <w:caps w:val="0"/>
                <w:color w:val="auto"/>
                <w:spacing w:val="0"/>
                <w:sz w:val="24"/>
                <w:szCs w:val="24"/>
                <w:shd w:val="clear" w:fill="FFFFFF"/>
              </w:rPr>
              <w:t>摄影测量与遥感</w:t>
            </w:r>
            <w:r>
              <w:rPr>
                <w:rFonts w:hint="eastAsia" w:ascii="宋体" w:hAnsi="宋体"/>
                <w:color w:val="auto"/>
                <w:sz w:val="24"/>
                <w:szCs w:val="24"/>
                <w:lang w:eastAsia="zh-CN"/>
              </w:rPr>
              <w:t>、</w:t>
            </w:r>
            <w:r>
              <w:rPr>
                <w:rFonts w:ascii="Tahoma" w:hAnsi="Tahoma" w:eastAsia="Tahoma" w:cs="Tahoma"/>
                <w:i w:val="0"/>
                <w:iCs w:val="0"/>
                <w:caps w:val="0"/>
                <w:color w:val="auto"/>
                <w:spacing w:val="0"/>
                <w:sz w:val="24"/>
                <w:szCs w:val="24"/>
                <w:shd w:val="clear" w:fill="FFFFFF"/>
              </w:rPr>
              <w:t>工程测量</w:t>
            </w:r>
            <w:r>
              <w:rPr>
                <w:rFonts w:hint="eastAsia" w:ascii="宋体" w:hAnsi="宋体"/>
                <w:color w:val="auto"/>
                <w:sz w:val="24"/>
                <w:szCs w:val="24"/>
                <w:lang w:eastAsia="zh-CN"/>
              </w:rPr>
              <w:t>、</w:t>
            </w:r>
            <w:r>
              <w:rPr>
                <w:rFonts w:ascii="Tahoma" w:hAnsi="Tahoma" w:eastAsia="Tahoma" w:cs="Tahoma"/>
                <w:i w:val="0"/>
                <w:iCs w:val="0"/>
                <w:caps w:val="0"/>
                <w:color w:val="auto"/>
                <w:spacing w:val="0"/>
                <w:sz w:val="24"/>
                <w:szCs w:val="24"/>
                <w:shd w:val="clear" w:fill="FFFFFF"/>
              </w:rPr>
              <w:t>界线与不动产测绘</w:t>
            </w:r>
            <w:r>
              <w:rPr>
                <w:rFonts w:hint="eastAsia" w:ascii="宋体" w:hAnsi="宋体"/>
                <w:color w:val="auto"/>
                <w:sz w:val="24"/>
                <w:szCs w:val="24"/>
                <w:lang w:eastAsia="zh-CN"/>
              </w:rPr>
              <w:t>、</w:t>
            </w:r>
            <w:r>
              <w:rPr>
                <w:rFonts w:ascii="Tahoma" w:hAnsi="Tahoma" w:eastAsia="Tahoma" w:cs="Tahoma"/>
                <w:i w:val="0"/>
                <w:iCs w:val="0"/>
                <w:caps w:val="0"/>
                <w:color w:val="auto"/>
                <w:spacing w:val="0"/>
                <w:sz w:val="24"/>
                <w:szCs w:val="24"/>
                <w:shd w:val="clear" w:fill="FFFFFF"/>
              </w:rPr>
              <w:t>地理信息系统工程</w:t>
            </w:r>
          </w:p>
        </w:tc>
      </w:tr>
    </w:tbl>
    <w:p w14:paraId="7ADA0058">
      <w:pPr>
        <w:rPr>
          <w:color w:val="auto"/>
        </w:rPr>
      </w:pPr>
    </w:p>
    <w:p w14:paraId="7D6F1357">
      <w:pPr>
        <w:jc w:val="center"/>
        <w:rPr>
          <w:rFonts w:ascii="Times New Roman" w:hAnsi="Times New Roman" w:cs="宋体"/>
          <w:b/>
          <w:color w:val="auto"/>
          <w:sz w:val="44"/>
          <w:szCs w:val="44"/>
          <w:lang w:bidi="ar"/>
        </w:rPr>
        <w:sectPr>
          <w:pgSz w:w="16838" w:h="11906" w:orient="landscape"/>
          <w:pgMar w:top="1701" w:right="1440" w:bottom="1418" w:left="1440" w:header="851" w:footer="992" w:gutter="0"/>
          <w:cols w:space="720" w:num="1"/>
          <w:docGrid w:type="linesAndChars" w:linePitch="312" w:charSpace="0"/>
        </w:sectPr>
      </w:pPr>
    </w:p>
    <w:p w14:paraId="485B64D6">
      <w:pPr>
        <w:spacing w:after="156" w:afterLines="50"/>
        <w:jc w:val="center"/>
        <w:outlineLvl w:val="0"/>
        <w:rPr>
          <w:rFonts w:ascii="黑体" w:hAnsi="黑体" w:eastAsia="黑体" w:cs="宋体"/>
          <w:b/>
          <w:color w:val="auto"/>
          <w:sz w:val="36"/>
          <w:szCs w:val="36"/>
          <w:lang w:bidi="ar"/>
        </w:rPr>
      </w:pPr>
      <w:r>
        <w:rPr>
          <w:rFonts w:hint="eastAsia" w:ascii="黑体" w:hAnsi="黑体" w:eastAsia="黑体" w:cs="宋体"/>
          <w:b/>
          <w:color w:val="auto"/>
          <w:sz w:val="36"/>
          <w:szCs w:val="36"/>
          <w:lang w:bidi="ar"/>
        </w:rPr>
        <w:t>二、专业技术人员</w:t>
      </w:r>
    </w:p>
    <w:p w14:paraId="2953D46C">
      <w:pPr>
        <w:rPr>
          <w:color w:val="auto"/>
        </w:rPr>
      </w:pPr>
    </w:p>
    <w:p w14:paraId="1BAB6C32">
      <w:pPr>
        <w:rPr>
          <w:color w:val="auto"/>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14:paraId="32F8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center"/>
          </w:tcPr>
          <w:p w14:paraId="0209384F">
            <w:pPr>
              <w:spacing w:line="440" w:lineRule="exact"/>
              <w:jc w:val="center"/>
              <w:rPr>
                <w:rFonts w:ascii="宋体" w:hAnsi="宋体" w:cs="宋体"/>
                <w:b/>
                <w:color w:val="auto"/>
                <w:sz w:val="24"/>
                <w:szCs w:val="24"/>
                <w:lang w:bidi="ar"/>
              </w:rPr>
            </w:pPr>
            <w:r>
              <w:rPr>
                <w:rFonts w:hint="eastAsia" w:ascii="宋体" w:hAnsi="宋体" w:cs="宋体"/>
                <w:b/>
                <w:color w:val="auto"/>
                <w:sz w:val="24"/>
                <w:szCs w:val="24"/>
                <w:lang w:bidi="ar"/>
              </w:rPr>
              <w:t>测绘专业中级技术人员</w:t>
            </w:r>
          </w:p>
        </w:tc>
      </w:tr>
      <w:tr w14:paraId="7DA4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3C80C347">
            <w:pPr>
              <w:jc w:val="center"/>
              <w:rPr>
                <w:b/>
                <w:color w:val="auto"/>
                <w:sz w:val="24"/>
                <w:szCs w:val="24"/>
              </w:rPr>
            </w:pPr>
            <w:r>
              <w:rPr>
                <w:rFonts w:hint="eastAsia" w:ascii="Times New Roman" w:hAnsi="Times New Roman" w:cs="宋体"/>
                <w:b/>
                <w:color w:val="auto"/>
                <w:sz w:val="24"/>
                <w:szCs w:val="24"/>
                <w:lang w:bidi="ar"/>
              </w:rPr>
              <w:t>序号</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55C2FBC6">
            <w:pPr>
              <w:jc w:val="center"/>
              <w:rPr>
                <w:b/>
                <w:color w:val="auto"/>
                <w:sz w:val="24"/>
                <w:szCs w:val="24"/>
              </w:rPr>
            </w:pPr>
            <w:r>
              <w:rPr>
                <w:rFonts w:hint="eastAsia" w:ascii="Times New Roman" w:hAnsi="Times New Roman" w:cs="宋体"/>
                <w:b/>
                <w:color w:val="auto"/>
                <w:sz w:val="24"/>
                <w:szCs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55CDDD2C">
            <w:pPr>
              <w:jc w:val="center"/>
              <w:rPr>
                <w:b/>
                <w:color w:val="auto"/>
                <w:sz w:val="24"/>
                <w:szCs w:val="24"/>
              </w:rPr>
            </w:pPr>
            <w:r>
              <w:rPr>
                <w:rFonts w:hint="eastAsia" w:ascii="Times New Roman" w:hAnsi="Times New Roman" w:cs="宋体"/>
                <w:b/>
                <w:color w:val="auto"/>
                <w:sz w:val="24"/>
                <w:szCs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4686D5AB">
            <w:pPr>
              <w:jc w:val="center"/>
              <w:rPr>
                <w:b/>
                <w:color w:val="auto"/>
                <w:sz w:val="24"/>
                <w:szCs w:val="24"/>
              </w:rPr>
            </w:pPr>
            <w:r>
              <w:rPr>
                <w:rFonts w:hint="eastAsia" w:ascii="Times New Roman" w:hAnsi="Times New Roman" w:cs="宋体"/>
                <w:b/>
                <w:color w:val="auto"/>
                <w:sz w:val="24"/>
                <w:szCs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02A78F49">
            <w:pPr>
              <w:jc w:val="center"/>
              <w:rPr>
                <w:b/>
                <w:color w:val="auto"/>
                <w:sz w:val="24"/>
                <w:szCs w:val="24"/>
              </w:rPr>
            </w:pPr>
            <w:r>
              <w:rPr>
                <w:rFonts w:hint="eastAsia" w:ascii="Times New Roman" w:hAnsi="Times New Roman" w:cs="宋体"/>
                <w:b/>
                <w:color w:val="auto"/>
                <w:sz w:val="24"/>
                <w:szCs w:val="24"/>
                <w:lang w:bidi="ar"/>
              </w:rPr>
              <w:t>备注</w:t>
            </w:r>
          </w:p>
        </w:tc>
      </w:tr>
      <w:tr w14:paraId="6A55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3284F5AD">
            <w:pPr>
              <w:spacing w:line="400" w:lineRule="exact"/>
              <w:jc w:val="center"/>
              <w:rPr>
                <w:rFonts w:ascii="宋体" w:hAnsi="宋体" w:cs="宋体"/>
                <w:color w:val="auto"/>
                <w:sz w:val="24"/>
                <w:szCs w:val="24"/>
                <w:lang w:bidi="ar"/>
              </w:rPr>
            </w:pPr>
            <w:r>
              <w:rPr>
                <w:rFonts w:hint="eastAsia" w:ascii="宋体" w:hAnsi="宋体" w:cs="宋体"/>
                <w:color w:val="auto"/>
                <w:sz w:val="24"/>
                <w:szCs w:val="24"/>
                <w:lang w:bidi="ar"/>
              </w:rP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2262126A">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唐文鑫</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5361839">
            <w:pPr>
              <w:spacing w:line="400" w:lineRule="exact"/>
              <w:jc w:val="center"/>
              <w:rPr>
                <w:rFonts w:hint="eastAsia" w:ascii="宋体" w:hAnsi="宋体" w:eastAsia="宋体" w:cs="宋体"/>
                <w:color w:val="auto"/>
                <w:sz w:val="24"/>
                <w:szCs w:val="24"/>
                <w:lang w:eastAsia="zh-CN" w:bidi="ar"/>
              </w:rPr>
            </w:pPr>
            <w:r>
              <w:rPr>
                <w:rFonts w:hint="eastAsia" w:ascii="宋体" w:hAnsi="宋体" w:cs="宋体"/>
                <w:color w:val="auto"/>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3B5A910B">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30</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320A607F">
            <w:pPr>
              <w:adjustRightInd w:val="0"/>
              <w:snapToGrid w:val="0"/>
              <w:ind w:left="-105" w:right="-105"/>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bidi="ar"/>
              </w:rPr>
              <w:t>/</w:t>
            </w:r>
          </w:p>
        </w:tc>
      </w:tr>
      <w:tr w14:paraId="4FA9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2844091D">
            <w:pPr>
              <w:spacing w:line="400" w:lineRule="exact"/>
              <w:jc w:val="center"/>
              <w:rPr>
                <w:rFonts w:ascii="宋体" w:hAnsi="宋体" w:cs="宋体"/>
                <w:color w:val="auto"/>
                <w:sz w:val="24"/>
                <w:szCs w:val="24"/>
                <w:lang w:bidi="ar"/>
              </w:rPr>
            </w:pPr>
            <w:r>
              <w:rPr>
                <w:rFonts w:hint="eastAsia" w:ascii="宋体" w:hAnsi="宋体" w:cs="宋体"/>
                <w:color w:val="auto"/>
                <w:sz w:val="24"/>
                <w:szCs w:val="24"/>
                <w:lang w:bidi="ar"/>
              </w:rPr>
              <w:t>2</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047944E5">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罗松茂</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70CF7A6">
            <w:pPr>
              <w:spacing w:line="400" w:lineRule="exact"/>
              <w:jc w:val="center"/>
              <w:rPr>
                <w:rFonts w:hint="eastAsia"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0DE47601">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30</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5E948655">
            <w:pPr>
              <w:adjustRightInd w:val="0"/>
              <w:snapToGrid w:val="0"/>
              <w:jc w:val="center"/>
              <w:rPr>
                <w:rFonts w:ascii="宋体" w:hAnsi="宋体"/>
                <w:color w:val="auto"/>
                <w:sz w:val="24"/>
                <w:szCs w:val="24"/>
              </w:rPr>
            </w:pPr>
            <w:r>
              <w:rPr>
                <w:rFonts w:hint="eastAsia" w:ascii="宋体" w:hAnsi="宋体"/>
                <w:color w:val="auto"/>
                <w:sz w:val="24"/>
                <w:szCs w:val="24"/>
                <w:lang w:val="en-US" w:eastAsia="zh-CN" w:bidi="ar"/>
              </w:rPr>
              <w:t>/</w:t>
            </w:r>
          </w:p>
        </w:tc>
      </w:tr>
      <w:tr w14:paraId="6528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2B2A5FAB">
            <w:pPr>
              <w:spacing w:line="400" w:lineRule="exact"/>
              <w:jc w:val="center"/>
              <w:rPr>
                <w:rFonts w:ascii="宋体" w:hAnsi="宋体" w:cs="宋体"/>
                <w:color w:val="auto"/>
                <w:sz w:val="24"/>
                <w:szCs w:val="24"/>
                <w:lang w:bidi="ar"/>
              </w:rPr>
            </w:pPr>
            <w:r>
              <w:rPr>
                <w:rFonts w:hint="eastAsia" w:ascii="宋体" w:hAnsi="宋体" w:cs="宋体"/>
                <w:color w:val="auto"/>
                <w:sz w:val="24"/>
                <w:szCs w:val="24"/>
                <w:lang w:bidi="ar"/>
              </w:rPr>
              <w:t>3</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1A6B04BB">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滕飞</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4FCABF8B">
            <w:pPr>
              <w:spacing w:line="400" w:lineRule="exact"/>
              <w:jc w:val="center"/>
              <w:rPr>
                <w:rFonts w:ascii="宋体" w:hAnsi="宋体" w:cs="宋体"/>
                <w:color w:val="auto"/>
                <w:sz w:val="24"/>
                <w:szCs w:val="24"/>
                <w:lang w:bidi="ar"/>
              </w:rPr>
            </w:pPr>
            <w:r>
              <w:rPr>
                <w:rFonts w:hint="eastAsia" w:ascii="宋体" w:hAnsi="宋体" w:cs="宋体"/>
                <w:color w:val="auto"/>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76CFFEDE">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34</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17552708">
            <w:pPr>
              <w:adjustRightInd w:val="0"/>
              <w:snapToGrid w:val="0"/>
              <w:jc w:val="center"/>
              <w:rPr>
                <w:rFonts w:ascii="宋体" w:hAnsi="宋体"/>
                <w:color w:val="auto"/>
                <w:sz w:val="24"/>
                <w:szCs w:val="24"/>
              </w:rPr>
            </w:pPr>
            <w:r>
              <w:rPr>
                <w:rFonts w:hint="eastAsia" w:ascii="宋体" w:hAnsi="宋体"/>
                <w:color w:val="auto"/>
                <w:sz w:val="24"/>
                <w:szCs w:val="24"/>
                <w:lang w:val="en-US" w:eastAsia="zh-CN" w:bidi="ar"/>
              </w:rPr>
              <w:t>/</w:t>
            </w:r>
          </w:p>
        </w:tc>
      </w:tr>
      <w:tr w14:paraId="0C13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1D12DA3F">
            <w:pPr>
              <w:spacing w:line="400" w:lineRule="exact"/>
              <w:jc w:val="center"/>
              <w:rPr>
                <w:rFonts w:ascii="宋体" w:hAnsi="宋体" w:cs="宋体"/>
                <w:color w:val="auto"/>
                <w:sz w:val="24"/>
                <w:szCs w:val="24"/>
                <w:lang w:bidi="ar"/>
              </w:rPr>
            </w:pPr>
            <w:r>
              <w:rPr>
                <w:rFonts w:hint="eastAsia" w:ascii="宋体" w:hAnsi="宋体" w:cs="宋体"/>
                <w:color w:val="auto"/>
                <w:sz w:val="24"/>
                <w:szCs w:val="24"/>
                <w:lang w:bidi="ar"/>
              </w:rPr>
              <w:t>4</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4CD269B9">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赵庆北</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79FD0815">
            <w:pPr>
              <w:spacing w:line="400" w:lineRule="exact"/>
              <w:jc w:val="center"/>
              <w:rPr>
                <w:rFonts w:ascii="宋体" w:hAnsi="宋体" w:cs="宋体"/>
                <w:color w:val="auto"/>
                <w:sz w:val="24"/>
                <w:szCs w:val="24"/>
                <w:lang w:bidi="ar"/>
              </w:rPr>
            </w:pPr>
            <w:r>
              <w:rPr>
                <w:rFonts w:hint="eastAsia" w:ascii="宋体" w:hAnsi="宋体" w:cs="宋体"/>
                <w:color w:val="auto"/>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25A69E41">
            <w:pPr>
              <w:spacing w:line="400" w:lineRule="exact"/>
              <w:jc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44</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14BA981A">
            <w:pPr>
              <w:adjustRightInd w:val="0"/>
              <w:snapToGrid w:val="0"/>
              <w:jc w:val="center"/>
              <w:rPr>
                <w:rFonts w:ascii="宋体" w:hAnsi="宋体"/>
                <w:color w:val="auto"/>
                <w:sz w:val="24"/>
                <w:szCs w:val="24"/>
              </w:rPr>
            </w:pPr>
            <w:r>
              <w:rPr>
                <w:rFonts w:hint="eastAsia" w:ascii="宋体" w:hAnsi="宋体"/>
                <w:color w:val="auto"/>
                <w:sz w:val="24"/>
                <w:szCs w:val="24"/>
                <w:lang w:val="en-US" w:eastAsia="zh-CN" w:bidi="ar"/>
              </w:rPr>
              <w:t>/</w:t>
            </w:r>
          </w:p>
        </w:tc>
      </w:tr>
    </w:tbl>
    <w:p w14:paraId="6C38C032">
      <w:pPr>
        <w:jc w:val="center"/>
        <w:rPr>
          <w:rFonts w:ascii="Times New Roman" w:hAnsi="Times New Roman" w:cs="宋体"/>
          <w:b/>
          <w:color w:val="auto"/>
          <w:sz w:val="32"/>
          <w:lang w:bidi="ar"/>
        </w:rPr>
        <w:sectPr>
          <w:pgSz w:w="16838" w:h="11906" w:orient="landscape"/>
          <w:pgMar w:top="1701" w:right="1440" w:bottom="1418" w:left="1440" w:header="851" w:footer="992" w:gutter="0"/>
          <w:cols w:space="720" w:num="1"/>
          <w:docGrid w:type="linesAndChar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89"/>
        <w:gridCol w:w="2595"/>
        <w:gridCol w:w="2295"/>
        <w:gridCol w:w="4994"/>
      </w:tblGrid>
      <w:tr w14:paraId="4D5F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center"/>
          </w:tcPr>
          <w:p w14:paraId="6D64F404">
            <w:pPr>
              <w:spacing w:line="440" w:lineRule="exact"/>
              <w:jc w:val="center"/>
              <w:rPr>
                <w:rFonts w:ascii="宋体" w:hAnsi="宋体" w:cs="宋体"/>
                <w:b/>
                <w:color w:val="auto"/>
                <w:sz w:val="24"/>
                <w:lang w:bidi="ar"/>
              </w:rPr>
            </w:pPr>
            <w:r>
              <w:rPr>
                <w:rFonts w:hint="eastAsia" w:ascii="宋体" w:hAnsi="宋体" w:cs="宋体"/>
                <w:b/>
                <w:color w:val="auto"/>
                <w:sz w:val="24"/>
                <w:lang w:bidi="ar"/>
              </w:rPr>
              <w:t>测绘专业初级技术人员</w:t>
            </w:r>
          </w:p>
        </w:tc>
      </w:tr>
      <w:tr w14:paraId="43FA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E244562">
            <w:pPr>
              <w:jc w:val="center"/>
              <w:rPr>
                <w:b/>
                <w:color w:val="auto"/>
                <w:sz w:val="24"/>
              </w:rPr>
            </w:pPr>
            <w:r>
              <w:rPr>
                <w:rFonts w:hint="eastAsia" w:ascii="Times New Roman" w:hAnsi="Times New Roman" w:cs="宋体"/>
                <w:b/>
                <w:color w:val="auto"/>
                <w:sz w:val="24"/>
                <w:lang w:bidi="ar"/>
              </w:rPr>
              <w:t>序号</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1FD957BA">
            <w:pPr>
              <w:jc w:val="center"/>
              <w:rPr>
                <w:b/>
                <w:color w:val="auto"/>
                <w:sz w:val="24"/>
              </w:rPr>
            </w:pPr>
            <w:r>
              <w:rPr>
                <w:rFonts w:hint="eastAsia" w:ascii="Times New Roman" w:hAnsi="Times New Roman" w:cs="宋体"/>
                <w:b/>
                <w:color w:val="auto"/>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407AD37F">
            <w:pPr>
              <w:jc w:val="center"/>
              <w:rPr>
                <w:b/>
                <w:color w:val="auto"/>
                <w:sz w:val="24"/>
              </w:rPr>
            </w:pPr>
            <w:r>
              <w:rPr>
                <w:rFonts w:hint="eastAsia" w:ascii="Times New Roman" w:hAnsi="Times New Roman" w:cs="宋体"/>
                <w:b/>
                <w:color w:val="auto"/>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624634BC">
            <w:pPr>
              <w:jc w:val="center"/>
              <w:rPr>
                <w:b/>
                <w:color w:val="auto"/>
                <w:sz w:val="24"/>
              </w:rPr>
            </w:pPr>
            <w:r>
              <w:rPr>
                <w:rFonts w:hint="eastAsia" w:ascii="Times New Roman" w:hAnsi="Times New Roman" w:cs="宋体"/>
                <w:b/>
                <w:color w:val="auto"/>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6678CA80">
            <w:pPr>
              <w:jc w:val="center"/>
              <w:rPr>
                <w:b/>
                <w:color w:val="auto"/>
                <w:sz w:val="24"/>
              </w:rPr>
            </w:pPr>
            <w:r>
              <w:rPr>
                <w:rFonts w:hint="eastAsia" w:ascii="Times New Roman" w:hAnsi="Times New Roman" w:cs="宋体"/>
                <w:b/>
                <w:color w:val="auto"/>
                <w:sz w:val="24"/>
                <w:lang w:bidi="ar"/>
              </w:rPr>
              <w:t>备注</w:t>
            </w:r>
          </w:p>
        </w:tc>
      </w:tr>
      <w:tr w14:paraId="209A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A774D">
            <w:pPr>
              <w:spacing w:line="400" w:lineRule="exact"/>
              <w:jc w:val="center"/>
              <w:rPr>
                <w:rFonts w:ascii="宋体" w:hAnsi="宋体" w:cs="宋体"/>
                <w:color w:val="auto"/>
                <w:sz w:val="24"/>
                <w:lang w:bidi="ar"/>
              </w:rPr>
            </w:pPr>
            <w:r>
              <w:rPr>
                <w:rFonts w:ascii="宋体" w:hAnsi="宋体" w:cs="宋体"/>
                <w:color w:val="auto"/>
                <w:sz w:val="24"/>
                <w:lang w:bidi="ar"/>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7DF81F7F">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钟杰</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60310FD">
            <w:pPr>
              <w:spacing w:line="400" w:lineRule="exact"/>
              <w:jc w:val="center"/>
              <w:rPr>
                <w:rFonts w:hint="eastAsia" w:ascii="宋体" w:hAnsi="宋体" w:eastAsia="宋体" w:cs="宋体"/>
                <w:color w:val="auto"/>
                <w:sz w:val="24"/>
                <w:lang w:eastAsia="zh-CN" w:bidi="ar"/>
              </w:rPr>
            </w:pPr>
            <w:r>
              <w:rPr>
                <w:rFonts w:hint="eastAsia" w:ascii="宋体" w:hAnsi="宋体" w:cs="宋体"/>
                <w:color w:val="auto"/>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570A5D97">
            <w:pPr>
              <w:spacing w:line="400" w:lineRule="exact"/>
              <w:jc w:val="center"/>
              <w:rPr>
                <w:rFonts w:hint="eastAsia" w:ascii="宋体" w:hAnsi="宋体" w:eastAsia="宋体" w:cs="宋体"/>
                <w:color w:val="auto"/>
                <w:sz w:val="24"/>
                <w:lang w:eastAsia="zh-CN" w:bidi="ar"/>
              </w:rPr>
            </w:pPr>
            <w:r>
              <w:rPr>
                <w:rFonts w:ascii="宋体" w:hAnsi="宋体" w:cs="宋体"/>
                <w:color w:val="auto"/>
                <w:sz w:val="24"/>
                <w:lang w:bidi="ar"/>
              </w:rPr>
              <w:t>2</w:t>
            </w:r>
            <w:r>
              <w:rPr>
                <w:rFonts w:hint="eastAsia" w:ascii="宋体" w:hAnsi="宋体" w:cs="宋体"/>
                <w:color w:val="auto"/>
                <w:sz w:val="24"/>
                <w:lang w:val="en-US" w:eastAsia="zh-CN" w:bidi="ar"/>
              </w:rPr>
              <w:t>8</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1EAED97D">
            <w:pPr>
              <w:adjustRightInd w:val="0"/>
              <w:snapToGrid w:val="0"/>
              <w:jc w:val="center"/>
              <w:rPr>
                <w:rFonts w:hint="eastAsia" w:ascii="宋体" w:hAnsi="宋体" w:eastAsia="宋体"/>
                <w:color w:val="auto"/>
                <w:sz w:val="28"/>
                <w:szCs w:val="28"/>
                <w:lang w:eastAsia="zh-CN" w:bidi="ar"/>
              </w:rPr>
            </w:pPr>
            <w:r>
              <w:rPr>
                <w:rFonts w:hint="eastAsia" w:ascii="宋体" w:hAnsi="宋体"/>
                <w:color w:val="auto"/>
                <w:sz w:val="28"/>
                <w:szCs w:val="28"/>
                <w:lang w:val="en-US" w:eastAsia="zh-CN" w:bidi="ar"/>
              </w:rPr>
              <w:t>/</w:t>
            </w:r>
          </w:p>
        </w:tc>
      </w:tr>
      <w:tr w14:paraId="194A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D98A27">
            <w:pPr>
              <w:spacing w:line="400" w:lineRule="exact"/>
              <w:jc w:val="center"/>
              <w:rPr>
                <w:rFonts w:hint="eastAsia" w:ascii="宋体" w:hAnsi="宋体" w:eastAsia="宋体" w:cs="宋体"/>
                <w:color w:val="auto"/>
                <w:sz w:val="24"/>
                <w:lang w:eastAsia="zh-CN" w:bidi="ar"/>
              </w:rPr>
            </w:pPr>
            <w:r>
              <w:rPr>
                <w:rFonts w:hint="eastAsia" w:ascii="宋体" w:hAnsi="宋体" w:cs="宋体"/>
                <w:color w:val="auto"/>
                <w:sz w:val="24"/>
                <w:lang w:val="en-US" w:eastAsia="zh-CN" w:bidi="ar"/>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1B476B19">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严海云</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F649D40">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3B98D921">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32</w:t>
            </w:r>
          </w:p>
        </w:tc>
        <w:tc>
          <w:tcPr>
            <w:tcW w:w="4994" w:type="dxa"/>
            <w:tcBorders>
              <w:top w:val="single" w:color="auto" w:sz="4" w:space="0"/>
              <w:left w:val="single" w:color="auto" w:sz="4" w:space="0"/>
              <w:bottom w:val="single" w:color="auto" w:sz="4" w:space="0"/>
              <w:right w:val="single" w:color="auto" w:sz="4" w:space="0"/>
            </w:tcBorders>
            <w:noWrap w:val="0"/>
            <w:vAlign w:val="top"/>
          </w:tcPr>
          <w:p w14:paraId="0F785228">
            <w:pPr>
              <w:jc w:val="center"/>
              <w:rPr>
                <w:color w:val="auto"/>
              </w:rPr>
            </w:pPr>
            <w:r>
              <w:rPr>
                <w:rFonts w:hint="eastAsia" w:ascii="宋体" w:hAnsi="宋体"/>
                <w:color w:val="auto"/>
                <w:sz w:val="28"/>
                <w:szCs w:val="28"/>
                <w:lang w:val="en-US" w:eastAsia="zh-CN" w:bidi="ar"/>
              </w:rPr>
              <w:t>/</w:t>
            </w:r>
          </w:p>
        </w:tc>
      </w:tr>
      <w:tr w14:paraId="3B3E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1A3623A">
            <w:pPr>
              <w:spacing w:line="400" w:lineRule="exact"/>
              <w:jc w:val="center"/>
              <w:rPr>
                <w:rFonts w:hint="eastAsia" w:ascii="宋体" w:hAnsi="宋体" w:eastAsia="宋体" w:cs="宋体"/>
                <w:color w:val="auto"/>
                <w:sz w:val="24"/>
                <w:lang w:eastAsia="zh-CN" w:bidi="ar"/>
              </w:rPr>
            </w:pPr>
            <w:r>
              <w:rPr>
                <w:rFonts w:hint="eastAsia" w:ascii="宋体" w:hAnsi="宋体" w:cs="宋体"/>
                <w:color w:val="auto"/>
                <w:sz w:val="24"/>
                <w:lang w:val="en-US" w:eastAsia="zh-CN" w:bidi="ar"/>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7DEC314D">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陈海仁</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CCCF947">
            <w:pPr>
              <w:spacing w:line="400" w:lineRule="exact"/>
              <w:jc w:val="center"/>
              <w:rPr>
                <w:rFonts w:ascii="宋体" w:hAnsi="宋体" w:cs="宋体"/>
                <w:color w:val="auto"/>
                <w:sz w:val="24"/>
                <w:lang w:bidi="ar"/>
              </w:rPr>
            </w:pPr>
            <w:r>
              <w:rPr>
                <w:rFonts w:hint="eastAsia" w:ascii="宋体" w:hAnsi="宋体" w:cs="宋体"/>
                <w:color w:val="auto"/>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29C70C73">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32</w:t>
            </w:r>
          </w:p>
        </w:tc>
        <w:tc>
          <w:tcPr>
            <w:tcW w:w="4994" w:type="dxa"/>
            <w:tcBorders>
              <w:top w:val="single" w:color="auto" w:sz="4" w:space="0"/>
              <w:left w:val="single" w:color="auto" w:sz="4" w:space="0"/>
              <w:bottom w:val="single" w:color="auto" w:sz="4" w:space="0"/>
              <w:right w:val="single" w:color="auto" w:sz="4" w:space="0"/>
            </w:tcBorders>
            <w:noWrap w:val="0"/>
            <w:vAlign w:val="top"/>
          </w:tcPr>
          <w:p w14:paraId="7EBD7517">
            <w:pPr>
              <w:jc w:val="center"/>
              <w:rPr>
                <w:color w:val="auto"/>
              </w:rPr>
            </w:pPr>
            <w:r>
              <w:rPr>
                <w:rFonts w:hint="eastAsia" w:ascii="宋体" w:hAnsi="宋体"/>
                <w:color w:val="auto"/>
                <w:sz w:val="28"/>
                <w:szCs w:val="28"/>
                <w:lang w:val="en-US" w:eastAsia="zh-CN" w:bidi="ar"/>
              </w:rPr>
              <w:t>/</w:t>
            </w:r>
          </w:p>
        </w:tc>
      </w:tr>
    </w:tbl>
    <w:p w14:paraId="23F15A54">
      <w:pPr>
        <w:spacing w:before="156" w:beforeLines="50"/>
        <w:ind w:firstLine="420" w:firstLineChars="200"/>
        <w:rPr>
          <w:color w:val="auto"/>
        </w:rPr>
      </w:pPr>
      <w:r>
        <w:rPr>
          <w:rFonts w:ascii="Times New Roman" w:hAnsi="Times New Roman"/>
          <w:color w:val="auto"/>
          <w:lang w:bidi="ar"/>
        </w:rPr>
        <w:t>#</w:t>
      </w:r>
      <w:r>
        <w:rPr>
          <w:rFonts w:hint="eastAsia" w:ascii="Times New Roman" w:hAnsi="Times New Roman" w:cs="宋体"/>
          <w:color w:val="auto"/>
          <w:lang w:bidi="ar"/>
        </w:rPr>
        <w:t>为</w:t>
      </w:r>
      <w:r>
        <w:rPr>
          <w:rFonts w:ascii="Times New Roman" w:hAnsi="Times New Roman"/>
          <w:color w:val="auto"/>
          <w:lang w:bidi="ar"/>
        </w:rPr>
        <w:t>2021</w:t>
      </w:r>
      <w:r>
        <w:rPr>
          <w:rFonts w:hint="eastAsia" w:ascii="Times New Roman" w:hAnsi="Times New Roman" w:cs="宋体"/>
          <w:color w:val="auto"/>
          <w:lang w:bidi="ar"/>
        </w:rPr>
        <w:t>版新测绘资质管理政策实施前测绘单位已有的用于申请测绘资质的专业技术人员。按照《测绘资质分类分级标准》，这部分人员在不离开本单位的前提下，实行“老人老办法”，原认定的专业和职称等级继续有效。</w:t>
      </w:r>
    </w:p>
    <w:p w14:paraId="50076E0E">
      <w:pPr>
        <w:jc w:val="center"/>
        <w:rPr>
          <w:rFonts w:ascii="Times New Roman" w:hAnsi="Times New Roman" w:cs="宋体"/>
          <w:b/>
          <w:color w:val="auto"/>
          <w:sz w:val="32"/>
          <w:lang w:bidi="ar"/>
        </w:rPr>
        <w:sectPr>
          <w:pgSz w:w="16838" w:h="11906" w:orient="landscape"/>
          <w:pgMar w:top="1701" w:right="1440" w:bottom="1418" w:left="1440" w:header="851" w:footer="992" w:gutter="0"/>
          <w:cols w:space="720" w:num="1"/>
          <w:docGrid w:type="linesAndChar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89"/>
        <w:gridCol w:w="2610"/>
        <w:gridCol w:w="2295"/>
        <w:gridCol w:w="4979"/>
      </w:tblGrid>
      <w:tr w14:paraId="1941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745FA599">
            <w:pPr>
              <w:jc w:val="center"/>
              <w:rPr>
                <w:b/>
                <w:color w:val="auto"/>
                <w:sz w:val="32"/>
              </w:rPr>
            </w:pPr>
            <w:r>
              <w:rPr>
                <w:rFonts w:hint="eastAsia" w:ascii="Times New Roman" w:hAnsi="Times New Roman" w:cs="宋体"/>
                <w:b/>
                <w:color w:val="auto"/>
                <w:sz w:val="32"/>
                <w:lang w:bidi="ar"/>
              </w:rPr>
              <w:t>测绘相关专业技术人员</w:t>
            </w:r>
          </w:p>
        </w:tc>
      </w:tr>
      <w:tr w14:paraId="389D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8F65B2">
            <w:pPr>
              <w:jc w:val="center"/>
              <w:rPr>
                <w:b/>
                <w:color w:val="auto"/>
                <w:sz w:val="24"/>
              </w:rPr>
            </w:pPr>
            <w:r>
              <w:rPr>
                <w:rFonts w:hint="eastAsia" w:ascii="Times New Roman" w:hAnsi="Times New Roman" w:cs="宋体"/>
                <w:b/>
                <w:color w:val="auto"/>
                <w:sz w:val="24"/>
                <w:lang w:bidi="ar"/>
              </w:rPr>
              <w:t>序号</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13DEC01B">
            <w:pPr>
              <w:jc w:val="center"/>
              <w:rPr>
                <w:b/>
                <w:color w:val="auto"/>
                <w:sz w:val="24"/>
              </w:rPr>
            </w:pPr>
            <w:r>
              <w:rPr>
                <w:rFonts w:hint="eastAsia" w:ascii="Times New Roman" w:hAnsi="Times New Roman" w:cs="宋体"/>
                <w:b/>
                <w:color w:val="auto"/>
                <w:sz w:val="24"/>
                <w:lang w:bidi="ar"/>
              </w:rPr>
              <w:t>姓名</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103020D6">
            <w:pPr>
              <w:jc w:val="center"/>
              <w:rPr>
                <w:b/>
                <w:color w:val="auto"/>
                <w:sz w:val="24"/>
              </w:rPr>
            </w:pPr>
            <w:r>
              <w:rPr>
                <w:rFonts w:hint="eastAsia" w:ascii="Times New Roman" w:hAnsi="Times New Roman" w:cs="宋体"/>
                <w:b/>
                <w:color w:val="auto"/>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068BF434">
            <w:pPr>
              <w:jc w:val="center"/>
              <w:rPr>
                <w:b/>
                <w:color w:val="auto"/>
                <w:sz w:val="24"/>
              </w:rPr>
            </w:pPr>
            <w:r>
              <w:rPr>
                <w:rFonts w:hint="eastAsia" w:ascii="Times New Roman" w:hAnsi="Times New Roman" w:cs="宋体"/>
                <w:b/>
                <w:color w:val="auto"/>
                <w:sz w:val="24"/>
                <w:lang w:bidi="ar"/>
              </w:rPr>
              <w:t>年龄</w:t>
            </w:r>
          </w:p>
        </w:tc>
        <w:tc>
          <w:tcPr>
            <w:tcW w:w="4979" w:type="dxa"/>
            <w:tcBorders>
              <w:top w:val="single" w:color="auto" w:sz="4" w:space="0"/>
              <w:left w:val="single" w:color="auto" w:sz="4" w:space="0"/>
              <w:bottom w:val="single" w:color="auto" w:sz="4" w:space="0"/>
              <w:right w:val="single" w:color="auto" w:sz="4" w:space="0"/>
            </w:tcBorders>
            <w:noWrap w:val="0"/>
            <w:vAlign w:val="center"/>
          </w:tcPr>
          <w:p w14:paraId="43E78069">
            <w:pPr>
              <w:jc w:val="center"/>
              <w:rPr>
                <w:b/>
                <w:color w:val="auto"/>
                <w:sz w:val="24"/>
              </w:rPr>
            </w:pPr>
            <w:r>
              <w:rPr>
                <w:rFonts w:hint="eastAsia" w:ascii="Times New Roman" w:hAnsi="Times New Roman" w:cs="宋体"/>
                <w:b/>
                <w:color w:val="auto"/>
                <w:sz w:val="24"/>
                <w:lang w:bidi="ar"/>
              </w:rPr>
              <w:t>专业</w:t>
            </w:r>
          </w:p>
        </w:tc>
      </w:tr>
      <w:tr w14:paraId="5C01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A0D658">
            <w:pPr>
              <w:spacing w:line="400" w:lineRule="exact"/>
              <w:jc w:val="center"/>
              <w:rPr>
                <w:rFonts w:ascii="宋体" w:hAnsi="宋体" w:cs="宋体"/>
                <w:color w:val="auto"/>
                <w:sz w:val="24"/>
                <w:lang w:bidi="ar"/>
              </w:rPr>
            </w:pPr>
            <w:r>
              <w:rPr>
                <w:rFonts w:ascii="宋体" w:hAnsi="宋体" w:cs="宋体"/>
                <w:color w:val="auto"/>
                <w:sz w:val="24"/>
                <w:lang w:bidi="ar"/>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55DA0EA">
            <w:pPr>
              <w:spacing w:line="400" w:lineRule="exact"/>
              <w:jc w:val="center"/>
              <w:rPr>
                <w:rFonts w:hint="default"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龙婷</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63E31838">
            <w:pPr>
              <w:spacing w:line="400" w:lineRule="exact"/>
              <w:jc w:val="center"/>
              <w:rPr>
                <w:rFonts w:ascii="宋体" w:hAnsi="宋体" w:cs="宋体"/>
                <w:color w:val="auto"/>
                <w:sz w:val="24"/>
                <w:lang w:bidi="ar"/>
              </w:rPr>
            </w:pPr>
            <w:r>
              <w:rPr>
                <w:rFonts w:ascii="宋体" w:hAnsi="宋体" w:cs="宋体"/>
                <w:color w:val="auto"/>
                <w:sz w:val="24"/>
                <w:lang w:bidi="ar"/>
              </w:rP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59AD8AAD">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23</w:t>
            </w:r>
          </w:p>
        </w:tc>
        <w:tc>
          <w:tcPr>
            <w:tcW w:w="4979" w:type="dxa"/>
            <w:tcBorders>
              <w:top w:val="single" w:color="auto" w:sz="4" w:space="0"/>
              <w:left w:val="single" w:color="auto" w:sz="4" w:space="0"/>
              <w:bottom w:val="single" w:color="auto" w:sz="4" w:space="0"/>
              <w:right w:val="single" w:color="auto" w:sz="4" w:space="0"/>
            </w:tcBorders>
            <w:noWrap w:val="0"/>
            <w:vAlign w:val="center"/>
          </w:tcPr>
          <w:p w14:paraId="070456E4">
            <w:pPr>
              <w:spacing w:line="400" w:lineRule="exact"/>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大数据与会计</w:t>
            </w:r>
          </w:p>
        </w:tc>
      </w:tr>
      <w:tr w14:paraId="1C3D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C144F6">
            <w:pPr>
              <w:spacing w:line="400" w:lineRule="exact"/>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2</w:t>
            </w:r>
          </w:p>
        </w:tc>
        <w:tc>
          <w:tcPr>
            <w:tcW w:w="31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455639">
            <w:pPr>
              <w:spacing w:line="400" w:lineRule="exact"/>
              <w:jc w:val="center"/>
              <w:rPr>
                <w:rFonts w:hint="eastAsia"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利浩琦</w:t>
            </w:r>
          </w:p>
        </w:tc>
        <w:tc>
          <w:tcPr>
            <w:tcW w:w="26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9EA3EF">
            <w:pPr>
              <w:spacing w:line="400" w:lineRule="exact"/>
              <w:jc w:val="center"/>
              <w:rPr>
                <w:rFonts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1D8556">
            <w:pPr>
              <w:spacing w:line="400" w:lineRule="exact"/>
              <w:jc w:val="center"/>
              <w:rPr>
                <w:rFonts w:hint="eastAsia"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32</w:t>
            </w:r>
          </w:p>
        </w:tc>
        <w:tc>
          <w:tcPr>
            <w:tcW w:w="4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245687">
            <w:pPr>
              <w:jc w:val="center"/>
              <w:rPr>
                <w:rFonts w:hint="eastAsia" w:ascii="Calibri" w:hAnsi="Calibri" w:eastAsia="宋体" w:cs="Times New Roman"/>
                <w:color w:val="auto"/>
                <w:kern w:val="2"/>
                <w:sz w:val="21"/>
                <w:szCs w:val="24"/>
                <w:lang w:val="en-US" w:eastAsia="zh-CN" w:bidi="ar-SA"/>
              </w:rPr>
            </w:pPr>
            <w:r>
              <w:rPr>
                <w:rFonts w:hint="eastAsia" w:ascii="宋体" w:hAnsi="宋体" w:cs="宋体"/>
                <w:color w:val="auto"/>
                <w:sz w:val="24"/>
                <w:lang w:val="en-US" w:eastAsia="zh-CN" w:bidi="ar"/>
              </w:rPr>
              <w:t>工程测量与监理</w:t>
            </w:r>
          </w:p>
        </w:tc>
      </w:tr>
    </w:tbl>
    <w:p w14:paraId="0CD0B5F5">
      <w:pPr>
        <w:jc w:val="center"/>
        <w:rPr>
          <w:rFonts w:ascii="Times New Roman" w:hAnsi="Times New Roman" w:cs="宋体"/>
          <w:b/>
          <w:color w:val="auto"/>
          <w:sz w:val="44"/>
          <w:szCs w:val="44"/>
          <w:lang w:bidi="ar"/>
        </w:rPr>
        <w:sectPr>
          <w:pgSz w:w="16838" w:h="11906" w:orient="landscape"/>
          <w:pgMar w:top="1701" w:right="1440" w:bottom="1418" w:left="1440" w:header="851" w:footer="992" w:gutter="0"/>
          <w:cols w:space="720" w:num="1"/>
          <w:docGrid w:type="linesAndChars" w:linePitch="312" w:charSpace="0"/>
        </w:sectPr>
      </w:pPr>
    </w:p>
    <w:p w14:paraId="782EF38F">
      <w:pPr>
        <w:spacing w:after="156" w:afterLines="50"/>
        <w:jc w:val="center"/>
        <w:outlineLvl w:val="0"/>
        <w:rPr>
          <w:rFonts w:ascii="黑体" w:hAnsi="黑体" w:eastAsia="黑体" w:cs="宋体"/>
          <w:b/>
          <w:color w:val="auto"/>
          <w:sz w:val="36"/>
          <w:szCs w:val="36"/>
          <w:lang w:bidi="ar"/>
        </w:rPr>
      </w:pPr>
      <w:r>
        <w:rPr>
          <w:rFonts w:hint="eastAsia" w:ascii="黑体" w:hAnsi="黑体" w:eastAsia="黑体" w:cs="宋体"/>
          <w:b/>
          <w:color w:val="auto"/>
          <w:sz w:val="36"/>
          <w:szCs w:val="36"/>
          <w:lang w:bidi="ar"/>
        </w:rPr>
        <w:t>三、技术装备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14:paraId="52B4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6A72E0F0">
            <w:pPr>
              <w:jc w:val="center"/>
              <w:rPr>
                <w:b/>
                <w:color w:val="auto"/>
                <w:sz w:val="24"/>
              </w:rPr>
            </w:pPr>
            <w:bookmarkStart w:id="0" w:name="_GoBack"/>
            <w:r>
              <w:rPr>
                <w:rFonts w:hint="eastAsia" w:ascii="Times New Roman" w:hAnsi="Times New Roman" w:cs="宋体"/>
                <w:b/>
                <w:color w:val="auto"/>
                <w:sz w:val="24"/>
                <w:lang w:bidi="ar"/>
              </w:rPr>
              <w:t>序号</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38D5356C">
            <w:pPr>
              <w:jc w:val="center"/>
              <w:rPr>
                <w:b/>
                <w:color w:val="auto"/>
                <w:sz w:val="24"/>
              </w:rPr>
            </w:pPr>
            <w:r>
              <w:rPr>
                <w:rFonts w:hint="eastAsia" w:ascii="Times New Roman" w:hAnsi="Times New Roman" w:cs="宋体"/>
                <w:b/>
                <w:color w:val="auto"/>
                <w:sz w:val="24"/>
                <w:lang w:bidi="ar"/>
              </w:rPr>
              <w:t>技术装备类型和精度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0023BC22">
            <w:pPr>
              <w:jc w:val="center"/>
              <w:rPr>
                <w:b/>
                <w:color w:val="auto"/>
                <w:sz w:val="24"/>
              </w:rPr>
            </w:pPr>
            <w:r>
              <w:rPr>
                <w:rFonts w:hint="eastAsia" w:ascii="Times New Roman" w:hAnsi="Times New Roman" w:cs="宋体"/>
                <w:b/>
                <w:color w:val="auto"/>
                <w:sz w:val="24"/>
                <w:lang w:bidi="ar"/>
              </w:rPr>
              <w:t>技术装备品牌型号</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AE560D2">
            <w:pPr>
              <w:jc w:val="center"/>
              <w:rPr>
                <w:b/>
                <w:color w:val="auto"/>
                <w:sz w:val="24"/>
              </w:rPr>
            </w:pPr>
            <w:r>
              <w:rPr>
                <w:rFonts w:hint="eastAsia" w:ascii="Times New Roman" w:hAnsi="Times New Roman" w:cs="宋体"/>
                <w:b/>
                <w:color w:val="auto"/>
                <w:sz w:val="24"/>
                <w:lang w:bidi="ar"/>
              </w:rPr>
              <w:t>数量</w:t>
            </w:r>
          </w:p>
        </w:tc>
      </w:tr>
      <w:tr w14:paraId="33BA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7322FB9C">
            <w:pPr>
              <w:contextualSpacing/>
              <w:jc w:val="center"/>
              <w:rPr>
                <w:rFonts w:ascii="宋体" w:hAnsi="宋体" w:cs="宋体"/>
                <w:color w:val="auto"/>
                <w:sz w:val="24"/>
                <w:lang w:bidi="ar"/>
              </w:rPr>
            </w:pPr>
            <w:r>
              <w:rPr>
                <w:rFonts w:ascii="宋体" w:hAnsi="宋体" w:cs="宋体"/>
                <w:color w:val="auto"/>
                <w:sz w:val="24"/>
                <w:lang w:bidi="ar"/>
              </w:rPr>
              <w:t>1</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77287AEE">
            <w:pPr>
              <w:contextualSpacing/>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2611AFC8">
            <w:pPr>
              <w:contextualSpacing/>
              <w:jc w:val="center"/>
              <w:rPr>
                <w:rFonts w:ascii="宋体" w:hAnsi="宋体" w:cs="宋体"/>
                <w:color w:val="auto"/>
                <w:sz w:val="24"/>
                <w:lang w:bidi="ar"/>
              </w:rPr>
            </w:pPr>
            <w:r>
              <w:rPr>
                <w:rFonts w:hint="eastAsia" w:ascii="宋体" w:hAnsi="宋体" w:cs="宋体"/>
                <w:color w:val="auto"/>
                <w:sz w:val="24"/>
                <w:lang w:bidi="ar"/>
              </w:rPr>
              <w:t>中海达V200</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67E2E4B3">
            <w:pPr>
              <w:contextualSpacing/>
              <w:jc w:val="center"/>
              <w:rPr>
                <w:rFonts w:hint="eastAsia" w:ascii="宋体" w:hAnsi="宋体" w:eastAsia="宋体" w:cs="宋体"/>
                <w:color w:val="auto"/>
                <w:sz w:val="24"/>
                <w:lang w:eastAsia="zh-CN" w:bidi="ar"/>
              </w:rPr>
            </w:pPr>
            <w:r>
              <w:rPr>
                <w:rFonts w:hint="eastAsia" w:ascii="宋体" w:hAnsi="宋体" w:cs="宋体"/>
                <w:color w:val="auto"/>
                <w:sz w:val="24"/>
                <w:lang w:val="en-US" w:eastAsia="zh-CN" w:bidi="ar"/>
              </w:rPr>
              <w:t>3</w:t>
            </w:r>
          </w:p>
        </w:tc>
      </w:tr>
      <w:tr w14:paraId="299C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4E6FCB9E">
            <w:pPr>
              <w:contextualSpacing/>
              <w:jc w:val="center"/>
              <w:rPr>
                <w:rFonts w:ascii="宋体" w:hAnsi="宋体" w:cs="宋体"/>
                <w:color w:val="auto"/>
                <w:sz w:val="24"/>
                <w:lang w:bidi="ar"/>
              </w:rPr>
            </w:pPr>
            <w:r>
              <w:rPr>
                <w:rFonts w:ascii="宋体" w:hAnsi="宋体" w:cs="宋体"/>
                <w:color w:val="auto"/>
                <w:sz w:val="24"/>
                <w:lang w:bidi="ar"/>
              </w:rPr>
              <w:t>2</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4D5A0293">
            <w:pPr>
              <w:contextualSpacing/>
              <w:jc w:val="center"/>
              <w:rPr>
                <w:rFonts w:ascii="宋体" w:hAnsi="宋体" w:cs="宋体"/>
                <w:color w:val="auto"/>
                <w:sz w:val="24"/>
                <w:lang w:bidi="ar"/>
              </w:rPr>
            </w:pPr>
            <w:r>
              <w:rPr>
                <w:rFonts w:hint="eastAsia" w:ascii="宋体" w:hAnsi="宋体" w:cs="宋体"/>
                <w:color w:val="auto"/>
                <w:sz w:val="24"/>
                <w:lang w:bidi="ar"/>
              </w:rPr>
              <w:t>全站仪（不低于2秒级精度）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708C89A8">
            <w:pPr>
              <w:contextualSpacing/>
              <w:jc w:val="center"/>
              <w:rPr>
                <w:rFonts w:ascii="宋体" w:hAnsi="宋体" w:cs="宋体"/>
                <w:color w:val="auto"/>
                <w:sz w:val="24"/>
                <w:lang w:bidi="ar"/>
              </w:rPr>
            </w:pPr>
            <w:r>
              <w:rPr>
                <w:rFonts w:hint="eastAsia" w:ascii="宋体" w:hAnsi="宋体" w:cs="宋体"/>
                <w:color w:val="auto"/>
                <w:sz w:val="24"/>
                <w:lang w:bidi="ar"/>
              </w:rPr>
              <w:t>三鼎STS-772R8L</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CF0FF7A">
            <w:pPr>
              <w:contextualSpacing/>
              <w:jc w:val="center"/>
              <w:rPr>
                <w:rFonts w:hint="eastAsia" w:ascii="宋体" w:hAnsi="宋体" w:eastAsia="宋体" w:cs="宋体"/>
                <w:color w:val="auto"/>
                <w:sz w:val="24"/>
                <w:lang w:eastAsia="zh-CN" w:bidi="ar"/>
              </w:rPr>
            </w:pPr>
            <w:r>
              <w:rPr>
                <w:rFonts w:hint="eastAsia" w:ascii="宋体" w:hAnsi="宋体" w:cs="宋体"/>
                <w:color w:val="auto"/>
                <w:sz w:val="24"/>
                <w:lang w:val="en-US" w:eastAsia="zh-CN" w:bidi="ar"/>
              </w:rPr>
              <w:t>1</w:t>
            </w:r>
          </w:p>
        </w:tc>
      </w:tr>
      <w:tr w14:paraId="765E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4D091F47">
            <w:pPr>
              <w:contextualSpacing/>
              <w:jc w:val="center"/>
              <w:rPr>
                <w:rFonts w:ascii="宋体" w:hAnsi="宋体" w:cs="宋体"/>
                <w:color w:val="auto"/>
                <w:sz w:val="24"/>
                <w:lang w:bidi="ar"/>
              </w:rPr>
            </w:pPr>
            <w:r>
              <w:rPr>
                <w:rFonts w:ascii="宋体" w:hAnsi="宋体" w:cs="宋体"/>
                <w:color w:val="auto"/>
                <w:sz w:val="24"/>
                <w:lang w:bidi="ar"/>
              </w:rPr>
              <w:t>3</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02ECB0DA">
            <w:pPr>
              <w:contextualSpacing/>
              <w:jc w:val="center"/>
              <w:rPr>
                <w:rFonts w:ascii="宋体" w:hAnsi="宋体" w:cs="宋体"/>
                <w:color w:val="auto"/>
                <w:sz w:val="24"/>
                <w:lang w:bidi="ar"/>
              </w:rPr>
            </w:pPr>
            <w:r>
              <w:rPr>
                <w:rFonts w:hint="eastAsia" w:ascii="宋体" w:hAnsi="宋体" w:cs="宋体"/>
                <w:color w:val="auto"/>
                <w:sz w:val="24"/>
                <w:lang w:bidi="ar"/>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7C6CCB87">
            <w:pPr>
              <w:contextualSpacing/>
              <w:jc w:val="center"/>
              <w:rPr>
                <w:rFonts w:ascii="宋体" w:hAnsi="宋体" w:cs="宋体"/>
                <w:color w:val="auto"/>
                <w:sz w:val="24"/>
                <w:lang w:bidi="ar"/>
              </w:rPr>
            </w:pPr>
            <w:r>
              <w:rPr>
                <w:rFonts w:hint="eastAsia" w:ascii="宋体" w:hAnsi="宋体" w:cs="宋体"/>
                <w:color w:val="auto"/>
                <w:sz w:val="24"/>
                <w:lang w:bidi="ar"/>
              </w:rPr>
              <w:t>1002厂S3BZ-2</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0C507BD">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2</w:t>
            </w:r>
          </w:p>
        </w:tc>
      </w:tr>
      <w:tr w14:paraId="6D7A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1E06EF58">
            <w:pPr>
              <w:contextualSpacing/>
              <w:jc w:val="center"/>
              <w:rPr>
                <w:rFonts w:ascii="宋体" w:hAnsi="宋体" w:cs="宋体"/>
                <w:color w:val="auto"/>
                <w:sz w:val="24"/>
                <w:lang w:bidi="ar"/>
              </w:rPr>
            </w:pPr>
            <w:r>
              <w:rPr>
                <w:rFonts w:ascii="宋体" w:hAnsi="宋体" w:cs="宋体"/>
                <w:color w:val="auto"/>
                <w:sz w:val="24"/>
                <w:lang w:bidi="ar"/>
              </w:rPr>
              <w:t>4</w:t>
            </w:r>
          </w:p>
        </w:tc>
        <w:tc>
          <w:tcPr>
            <w:tcW w:w="53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7E1892">
            <w:pPr>
              <w:contextualSpacing/>
              <w:jc w:val="center"/>
              <w:rPr>
                <w:rFonts w:ascii="宋体" w:hAnsi="宋体" w:cs="宋体"/>
                <w:color w:val="auto"/>
                <w:kern w:val="2"/>
                <w:sz w:val="24"/>
                <w:szCs w:val="24"/>
                <w:lang w:val="en-US" w:eastAsia="zh-CN" w:bidi="ar"/>
              </w:rPr>
            </w:pPr>
            <w:r>
              <w:rPr>
                <w:rFonts w:hint="eastAsia" w:ascii="宋体" w:hAnsi="宋体" w:cs="宋体"/>
                <w:color w:val="auto"/>
                <w:sz w:val="24"/>
                <w:lang w:bidi="ar"/>
              </w:rPr>
              <w:t>手持测距仪</w:t>
            </w:r>
          </w:p>
        </w:tc>
        <w:tc>
          <w:tcPr>
            <w:tcW w:w="57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34E03C">
            <w:pPr>
              <w:contextualSpacing/>
              <w:jc w:val="center"/>
              <w:rPr>
                <w:rFonts w:ascii="宋体" w:hAnsi="宋体" w:cs="宋体"/>
                <w:color w:val="auto"/>
                <w:kern w:val="2"/>
                <w:sz w:val="24"/>
                <w:szCs w:val="24"/>
                <w:lang w:val="en-US" w:eastAsia="zh-CN" w:bidi="ar"/>
              </w:rPr>
            </w:pPr>
            <w:r>
              <w:rPr>
                <w:rFonts w:hint="eastAsia" w:ascii="宋体" w:hAnsi="宋体" w:cs="宋体"/>
                <w:color w:val="auto"/>
                <w:sz w:val="24"/>
                <w:lang w:bidi="ar"/>
              </w:rPr>
              <w:t>三鼎D5</w:t>
            </w:r>
          </w:p>
        </w:tc>
        <w:tc>
          <w:tcPr>
            <w:tcW w:w="125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881DEE">
            <w:pPr>
              <w:contextualSpacing/>
              <w:jc w:val="center"/>
              <w:rPr>
                <w:rFonts w:hint="eastAsia"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2</w:t>
            </w:r>
          </w:p>
        </w:tc>
      </w:tr>
      <w:tr w14:paraId="00F5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518E9F8C">
            <w:pPr>
              <w:contextualSpacing/>
              <w:jc w:val="center"/>
              <w:rPr>
                <w:rFonts w:ascii="宋体" w:hAnsi="宋体" w:cs="宋体"/>
                <w:color w:val="auto"/>
                <w:sz w:val="24"/>
                <w:lang w:bidi="ar"/>
              </w:rPr>
            </w:pPr>
            <w:r>
              <w:rPr>
                <w:rFonts w:ascii="宋体" w:hAnsi="宋体" w:cs="宋体"/>
                <w:color w:val="auto"/>
                <w:sz w:val="24"/>
                <w:lang w:bidi="ar"/>
              </w:rPr>
              <w:t>5</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190ED29C">
            <w:pPr>
              <w:contextualSpacing/>
              <w:jc w:val="center"/>
              <w:rPr>
                <w:rFonts w:hint="default" w:ascii="宋体" w:hAnsi="宋体" w:eastAsia="宋体" w:cs="宋体"/>
                <w:color w:val="auto"/>
                <w:sz w:val="24"/>
                <w:lang w:val="en-US" w:eastAsia="zh-CN" w:bidi="ar"/>
              </w:rPr>
            </w:pPr>
            <w:r>
              <w:rPr>
                <w:rFonts w:hint="eastAsia" w:ascii="宋体" w:hAnsi="宋体" w:eastAsia="宋体" w:cs="宋体"/>
                <w:color w:val="auto"/>
                <w:sz w:val="24"/>
                <w:lang w:val="en-US" w:eastAsia="zh-CN" w:bidi="ar"/>
              </w:rPr>
              <w:fldChar w:fldCharType="begin"/>
            </w:r>
            <w:r>
              <w:rPr>
                <w:rFonts w:hint="eastAsia" w:ascii="宋体" w:hAnsi="宋体" w:eastAsia="宋体" w:cs="宋体"/>
                <w:color w:val="auto"/>
                <w:sz w:val="24"/>
                <w:lang w:val="en-US" w:eastAsia="zh-CN" w:bidi="ar"/>
              </w:rPr>
              <w:instrText xml:space="preserve"> HYPERLINK "javascript:__doPostBack('GvData$ctl04$Link_EquipmentName','')" </w:instrText>
            </w:r>
            <w:r>
              <w:rPr>
                <w:rFonts w:hint="eastAsia" w:ascii="宋体" w:hAnsi="宋体" w:eastAsia="宋体" w:cs="宋体"/>
                <w:color w:val="auto"/>
                <w:sz w:val="24"/>
                <w:lang w:val="en-US" w:eastAsia="zh-CN" w:bidi="ar"/>
              </w:rPr>
              <w:fldChar w:fldCharType="separate"/>
            </w:r>
            <w:r>
              <w:rPr>
                <w:rFonts w:hint="default" w:ascii="宋体" w:hAnsi="宋体" w:eastAsia="宋体" w:cs="宋体"/>
                <w:color w:val="auto"/>
                <w:sz w:val="24"/>
                <w:lang w:val="en-US" w:eastAsia="zh-CN" w:bidi="ar"/>
              </w:rPr>
              <w:t>摄影测量系统</w:t>
            </w:r>
            <w:r>
              <w:rPr>
                <w:rFonts w:hint="default" w:ascii="宋体" w:hAnsi="宋体" w:eastAsia="宋体" w:cs="宋体"/>
                <w:color w:val="auto"/>
                <w:sz w:val="24"/>
                <w:lang w:val="en-US" w:eastAsia="zh-CN"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5C4ABB90">
            <w:pPr>
              <w:contextualSpacing/>
              <w:jc w:val="center"/>
              <w:rPr>
                <w:rFonts w:ascii="宋体" w:hAnsi="宋体" w:cs="宋体"/>
                <w:color w:val="auto"/>
                <w:sz w:val="24"/>
                <w:lang w:bidi="ar"/>
              </w:rPr>
            </w:pPr>
            <w:r>
              <w:rPr>
                <w:rFonts w:hint="eastAsia" w:ascii="宋体" w:hAnsi="宋体" w:cs="宋体"/>
                <w:color w:val="auto"/>
                <w:sz w:val="24"/>
                <w:lang w:val="en-US" w:eastAsia="zh-CN" w:bidi="ar"/>
              </w:rPr>
              <w:t>航天远景MapMatrix3D图阵三维智能测图系统</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610FD90F">
            <w:pPr>
              <w:contextualSpacing/>
              <w:jc w:val="center"/>
              <w:rPr>
                <w:rFonts w:hint="default" w:ascii="宋体" w:hAnsi="宋体" w:eastAsia="宋体" w:cs="宋体"/>
                <w:color w:val="auto"/>
                <w:sz w:val="24"/>
                <w:lang w:val="en-US" w:eastAsia="zh-CN" w:bidi="ar"/>
              </w:rPr>
            </w:pPr>
            <w:r>
              <w:rPr>
                <w:rFonts w:hint="eastAsia" w:ascii="宋体" w:hAnsi="宋体" w:cs="宋体"/>
                <w:color w:val="auto"/>
                <w:sz w:val="24"/>
                <w:lang w:val="en-US" w:eastAsia="zh-CN" w:bidi="ar"/>
              </w:rPr>
              <w:t>1</w:t>
            </w:r>
          </w:p>
        </w:tc>
      </w:tr>
      <w:tr w14:paraId="0C96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1BAA0417">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6</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05FDB136">
            <w:pPr>
              <w:contextualSpacing/>
              <w:jc w:val="center"/>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摄影测量系统</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0F5E358E">
            <w:pPr>
              <w:contextualSpacing/>
              <w:jc w:val="center"/>
              <w:rPr>
                <w:rFonts w:ascii="宋体" w:hAnsi="宋体" w:cs="宋体"/>
                <w:color w:val="auto"/>
                <w:sz w:val="24"/>
                <w:lang w:bidi="ar"/>
              </w:rPr>
            </w:pPr>
            <w:r>
              <w:rPr>
                <w:rFonts w:hint="eastAsia" w:ascii="宋体" w:hAnsi="宋体" w:cs="宋体"/>
                <w:color w:val="auto"/>
                <w:sz w:val="24"/>
                <w:lang w:val="en-US" w:eastAsia="zh-CN" w:bidi="ar"/>
              </w:rPr>
              <w:t>航天远景MapMatrix3D图阵三维智能测图系统</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AD15521">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1</w:t>
            </w:r>
          </w:p>
        </w:tc>
      </w:tr>
      <w:tr w14:paraId="0C69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2D1D89F5">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7</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633D9D1E">
            <w:pPr>
              <w:contextualSpacing/>
              <w:jc w:val="center"/>
              <w:rPr>
                <w:rFonts w:hint="eastAsia" w:ascii="宋体" w:hAnsi="宋体" w:eastAsia="宋体" w:cs="宋体"/>
                <w:color w:val="auto"/>
                <w:sz w:val="24"/>
                <w:lang w:val="en-US" w:eastAsia="zh-CN" w:bidi="ar"/>
              </w:rPr>
            </w:pPr>
            <w:r>
              <w:rPr>
                <w:rFonts w:hint="eastAsia" w:ascii="宋体" w:hAnsi="宋体" w:eastAsia="宋体" w:cs="宋体"/>
                <w:color w:val="auto"/>
                <w:sz w:val="24"/>
                <w:lang w:val="en-US" w:eastAsia="zh-CN" w:bidi="ar"/>
              </w:rPr>
              <w:t>地理信息系统平台软件</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0013F84B">
            <w:pPr>
              <w:contextualSpacing/>
              <w:jc w:val="center"/>
              <w:rPr>
                <w:rFonts w:ascii="宋体" w:hAnsi="宋体" w:cs="宋体"/>
                <w:color w:val="auto"/>
                <w:sz w:val="24"/>
                <w:lang w:bidi="ar"/>
              </w:rPr>
            </w:pPr>
            <w:r>
              <w:rPr>
                <w:rFonts w:hint="eastAsia" w:ascii="宋体" w:hAnsi="宋体" w:eastAsia="宋体" w:cs="宋体"/>
                <w:color w:val="auto"/>
                <w:sz w:val="24"/>
                <w:lang w:val="en-US" w:eastAsia="zh-CN" w:bidi="ar"/>
              </w:rPr>
              <w:t>超图组件式地理信息开发平台（Java 版）V11</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FB1A203">
            <w:pPr>
              <w:contextualSpacing/>
              <w:jc w:val="center"/>
              <w:rPr>
                <w:rFonts w:hint="eastAsia" w:ascii="宋体" w:hAnsi="宋体" w:eastAsia="宋体" w:cs="宋体"/>
                <w:color w:val="auto"/>
                <w:sz w:val="24"/>
                <w:lang w:val="en-US" w:eastAsia="zh-CN" w:bidi="ar"/>
              </w:rPr>
            </w:pPr>
            <w:r>
              <w:rPr>
                <w:rFonts w:hint="eastAsia" w:ascii="宋体" w:hAnsi="宋体" w:cs="宋体"/>
                <w:color w:val="auto"/>
                <w:sz w:val="24"/>
                <w:lang w:val="en-US" w:eastAsia="zh-CN" w:bidi="ar"/>
              </w:rPr>
              <w:t>1</w:t>
            </w:r>
          </w:p>
        </w:tc>
      </w:tr>
      <w:tr w14:paraId="4921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7FC91120">
            <w:pPr>
              <w:contextualSpacing/>
              <w:jc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8</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353B3437">
            <w:pPr>
              <w:contextualSpacing/>
              <w:jc w:val="center"/>
              <w:rPr>
                <w:rFonts w:hint="eastAsia" w:ascii="宋体" w:hAnsi="宋体" w:cs="宋体"/>
                <w:color w:val="auto"/>
                <w:sz w:val="24"/>
                <w:lang w:val="en-US" w:eastAsia="zh-CN" w:bidi="ar"/>
              </w:rPr>
            </w:pPr>
            <w:r>
              <w:rPr>
                <w:rFonts w:hint="eastAsia" w:ascii="宋体" w:hAnsi="宋体" w:cs="宋体"/>
                <w:color w:val="auto"/>
                <w:sz w:val="24"/>
                <w:lang w:val="en-US" w:eastAsia="zh-CN" w:bidi="ar"/>
              </w:rPr>
              <w:t>地理信息系统平台软件</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16CF8B79">
            <w:pPr>
              <w:contextualSpacing/>
              <w:jc w:val="center"/>
              <w:rPr>
                <w:rFonts w:hint="eastAsia" w:ascii="宋体" w:hAnsi="宋体" w:cs="宋体"/>
                <w:color w:val="auto"/>
                <w:sz w:val="24"/>
                <w:lang w:val="en-US" w:eastAsia="zh-CN" w:bidi="ar"/>
              </w:rPr>
            </w:pPr>
            <w:r>
              <w:rPr>
                <w:rFonts w:hint="eastAsia" w:ascii="宋体" w:hAnsi="宋体" w:cs="宋体"/>
                <w:color w:val="auto"/>
                <w:sz w:val="24"/>
                <w:lang w:val="en-US" w:eastAsia="zh-CN" w:bidi="ar"/>
              </w:rPr>
              <w:t>CASS地形地籍成图软件CASS10.1</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4134AEF">
            <w:pPr>
              <w:contextualSpacing/>
              <w:jc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1</w:t>
            </w:r>
          </w:p>
        </w:tc>
      </w:tr>
      <w:tr w14:paraId="237E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6B82DBBD">
            <w:pPr>
              <w:contextualSpacing/>
              <w:jc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9</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26BDF0A1">
            <w:pPr>
              <w:contextualSpacing/>
              <w:jc w:val="center"/>
              <w:rPr>
                <w:rFonts w:hint="eastAsia" w:ascii="宋体" w:hAnsi="宋体" w:cs="宋体"/>
                <w:color w:val="auto"/>
                <w:sz w:val="24"/>
                <w:lang w:val="en-US" w:eastAsia="zh-CN" w:bidi="ar"/>
              </w:rPr>
            </w:pPr>
            <w:r>
              <w:rPr>
                <w:rFonts w:hint="eastAsia" w:ascii="宋体" w:hAnsi="宋体" w:cs="宋体"/>
                <w:color w:val="auto"/>
                <w:sz w:val="24"/>
                <w:lang w:val="en-US" w:eastAsia="zh-CN" w:bidi="ar"/>
              </w:rPr>
              <w:fldChar w:fldCharType="begin"/>
            </w:r>
            <w:r>
              <w:rPr>
                <w:rFonts w:hint="eastAsia" w:ascii="宋体" w:hAnsi="宋体" w:cs="宋体"/>
                <w:color w:val="auto"/>
                <w:sz w:val="24"/>
                <w:lang w:val="en-US" w:eastAsia="zh-CN" w:bidi="ar"/>
              </w:rPr>
              <w:instrText xml:space="preserve"> HYPERLINK "javascript:__doPostBack('GvData$ctl02$Link_EquipmentName','')" </w:instrText>
            </w:r>
            <w:r>
              <w:rPr>
                <w:rFonts w:hint="eastAsia" w:ascii="宋体" w:hAnsi="宋体" w:cs="宋体"/>
                <w:color w:val="auto"/>
                <w:sz w:val="24"/>
                <w:lang w:val="en-US" w:eastAsia="zh-CN" w:bidi="ar"/>
              </w:rPr>
              <w:fldChar w:fldCharType="separate"/>
            </w:r>
            <w:r>
              <w:rPr>
                <w:rFonts w:hint="default" w:ascii="宋体" w:hAnsi="宋体" w:cs="宋体"/>
                <w:color w:val="auto"/>
                <w:sz w:val="24"/>
                <w:lang w:val="en-US" w:eastAsia="zh-CN" w:bidi="ar"/>
              </w:rPr>
              <w:t>无人飞行测量采集系统</w:t>
            </w:r>
            <w:r>
              <w:rPr>
                <w:rFonts w:hint="default" w:ascii="宋体" w:hAnsi="宋体" w:cs="宋体"/>
                <w:color w:val="auto"/>
                <w:sz w:val="24"/>
                <w:lang w:val="en-US" w:eastAsia="zh-CN"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7AFF5994">
            <w:pPr>
              <w:contextualSpacing/>
              <w:jc w:val="center"/>
              <w:rPr>
                <w:rFonts w:hint="eastAsia" w:ascii="宋体" w:hAnsi="宋体" w:cs="宋体"/>
                <w:color w:val="auto"/>
                <w:sz w:val="24"/>
                <w:lang w:val="en-US" w:eastAsia="zh-CN" w:bidi="ar"/>
              </w:rPr>
            </w:pPr>
            <w:r>
              <w:rPr>
                <w:rFonts w:hint="eastAsia" w:ascii="宋体" w:hAnsi="宋体" w:cs="宋体"/>
                <w:color w:val="auto"/>
                <w:sz w:val="24"/>
                <w:lang w:val="en-US" w:eastAsia="zh-CN" w:bidi="ar"/>
              </w:rPr>
              <w:t>大疆经纬M300RTK</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3A902701">
            <w:pPr>
              <w:contextualSpacing/>
              <w:jc w:val="center"/>
              <w:rPr>
                <w:rFonts w:hint="default" w:ascii="宋体" w:hAnsi="宋体" w:cs="宋体"/>
                <w:color w:val="auto"/>
                <w:sz w:val="24"/>
                <w:lang w:val="en-US" w:eastAsia="zh-CN" w:bidi="ar"/>
              </w:rPr>
            </w:pPr>
            <w:r>
              <w:rPr>
                <w:rFonts w:hint="eastAsia" w:ascii="宋体" w:hAnsi="宋体" w:cs="宋体"/>
                <w:color w:val="auto"/>
                <w:sz w:val="24"/>
                <w:lang w:val="en-US" w:eastAsia="zh-CN" w:bidi="ar"/>
              </w:rPr>
              <w:t>1</w:t>
            </w:r>
          </w:p>
        </w:tc>
      </w:tr>
      <w:bookmarkEnd w:id="0"/>
    </w:tbl>
    <w:p w14:paraId="3EB0E3A9">
      <w:pPr>
        <w:numPr>
          <w:ilvl w:val="0"/>
          <w:numId w:val="0"/>
        </w:numPr>
        <w:adjustRightInd w:val="0"/>
        <w:snapToGrid w:val="0"/>
        <w:spacing w:after="156" w:afterLines="50"/>
        <w:jc w:val="both"/>
        <w:outlineLvl w:val="0"/>
        <w:rPr>
          <w:rFonts w:hint="eastAsia" w:ascii="黑体" w:hAnsi="黑体" w:eastAsia="黑体" w:cs="宋体"/>
          <w:b/>
          <w:color w:val="auto"/>
          <w:sz w:val="36"/>
          <w:szCs w:val="36"/>
          <w:lang w:bidi="ar"/>
        </w:rPr>
      </w:pPr>
      <w:r>
        <w:rPr>
          <w:rFonts w:hint="eastAsia" w:ascii="黑体" w:hAnsi="黑体" w:eastAsia="黑体" w:cs="宋体"/>
          <w:b/>
          <w:color w:val="auto"/>
          <w:sz w:val="36"/>
          <w:szCs w:val="36"/>
          <w:lang w:bidi="ar"/>
        </w:rPr>
        <w:br w:type="page"/>
      </w:r>
    </w:p>
    <w:p w14:paraId="081FEBD5">
      <w:pPr>
        <w:numPr>
          <w:ilvl w:val="0"/>
          <w:numId w:val="1"/>
        </w:numPr>
        <w:adjustRightInd w:val="0"/>
        <w:snapToGrid w:val="0"/>
        <w:spacing w:after="156" w:afterLines="50"/>
        <w:jc w:val="center"/>
        <w:outlineLvl w:val="0"/>
        <w:rPr>
          <w:rFonts w:hint="eastAsia" w:ascii="黑体" w:hAnsi="黑体" w:eastAsia="黑体" w:cs="宋体"/>
          <w:b/>
          <w:color w:val="auto"/>
          <w:sz w:val="36"/>
          <w:szCs w:val="36"/>
          <w:lang w:eastAsia="zh-CN" w:bidi="ar"/>
        </w:rPr>
      </w:pPr>
      <w:r>
        <w:rPr>
          <w:rFonts w:hint="eastAsia" w:ascii="黑体" w:hAnsi="黑体" w:eastAsia="黑体" w:cs="宋体"/>
          <w:b/>
          <w:color w:val="auto"/>
          <w:sz w:val="36"/>
          <w:szCs w:val="36"/>
          <w:lang w:bidi="ar"/>
        </w:rPr>
        <w:t>测绘业绩</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2014"/>
        <w:gridCol w:w="5415"/>
        <w:gridCol w:w="1140"/>
        <w:gridCol w:w="1875"/>
        <w:gridCol w:w="1118"/>
        <w:gridCol w:w="2091"/>
      </w:tblGrid>
      <w:tr w14:paraId="4D93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06BE4294">
            <w:pPr>
              <w:spacing w:line="240" w:lineRule="atLeast"/>
              <w:contextualSpacing/>
              <w:jc w:val="center"/>
              <w:rPr>
                <w:b/>
                <w:color w:val="auto"/>
                <w:szCs w:val="21"/>
              </w:rPr>
            </w:pPr>
            <w:r>
              <w:rPr>
                <w:rFonts w:hint="eastAsia" w:ascii="Times New Roman" w:hAnsi="Times New Roman" w:cs="宋体"/>
                <w:b/>
                <w:color w:val="auto"/>
                <w:szCs w:val="21"/>
                <w:lang w:bidi="ar"/>
              </w:rPr>
              <w:t>序号</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5BA10600">
            <w:pPr>
              <w:spacing w:line="240" w:lineRule="atLeast"/>
              <w:contextualSpacing/>
              <w:jc w:val="center"/>
              <w:rPr>
                <w:b/>
                <w:color w:val="auto"/>
                <w:szCs w:val="21"/>
              </w:rPr>
            </w:pPr>
            <w:r>
              <w:rPr>
                <w:rFonts w:hint="eastAsia" w:ascii="Times New Roman" w:hAnsi="Times New Roman" w:cs="宋体"/>
                <w:b/>
                <w:color w:val="auto"/>
                <w:szCs w:val="21"/>
                <w:lang w:bidi="ar"/>
              </w:rPr>
              <w:t>项目名称</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0EA8450D">
            <w:pPr>
              <w:spacing w:line="240" w:lineRule="atLeast"/>
              <w:contextualSpacing/>
              <w:jc w:val="center"/>
              <w:rPr>
                <w:b/>
                <w:color w:val="auto"/>
                <w:szCs w:val="21"/>
              </w:rPr>
            </w:pPr>
            <w:r>
              <w:rPr>
                <w:rFonts w:hint="eastAsia" w:ascii="Times New Roman" w:hAnsi="Times New Roman" w:cs="宋体"/>
                <w:b/>
                <w:color w:val="auto"/>
                <w:szCs w:val="21"/>
                <w:lang w:bidi="ar"/>
              </w:rPr>
              <w:t>基本情况（项目地点、作业内容等）</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02145BAB">
            <w:pPr>
              <w:spacing w:line="240" w:lineRule="atLeast"/>
              <w:contextualSpacing/>
              <w:jc w:val="center"/>
              <w:rPr>
                <w:b/>
                <w:color w:val="auto"/>
                <w:szCs w:val="21"/>
              </w:rPr>
            </w:pPr>
            <w:r>
              <w:rPr>
                <w:rFonts w:hint="eastAsia" w:ascii="Times New Roman" w:hAnsi="Times New Roman" w:cs="宋体"/>
                <w:b/>
                <w:color w:val="auto"/>
                <w:szCs w:val="21"/>
                <w:lang w:bidi="ar"/>
              </w:rPr>
              <w:t>验收时间</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96B65E7">
            <w:pPr>
              <w:spacing w:line="240" w:lineRule="atLeast"/>
              <w:contextualSpacing/>
              <w:jc w:val="center"/>
              <w:rPr>
                <w:rFonts w:hint="eastAsia" w:ascii="Times New Roman" w:hAnsi="Times New Roman" w:cs="宋体"/>
                <w:b/>
                <w:color w:val="auto"/>
                <w:szCs w:val="21"/>
                <w:lang w:bidi="ar"/>
              </w:rPr>
            </w:pPr>
            <w:r>
              <w:rPr>
                <w:rFonts w:hint="eastAsia" w:ascii="Times New Roman" w:hAnsi="Times New Roman" w:cs="宋体"/>
                <w:b/>
                <w:color w:val="auto"/>
                <w:szCs w:val="21"/>
                <w:lang w:bidi="ar"/>
              </w:rPr>
              <w:t>所属专业</w:t>
            </w:r>
          </w:p>
          <w:p w14:paraId="252EC112">
            <w:pPr>
              <w:spacing w:line="240" w:lineRule="atLeast"/>
              <w:contextualSpacing/>
              <w:jc w:val="center"/>
              <w:rPr>
                <w:b/>
                <w:color w:val="auto"/>
                <w:szCs w:val="21"/>
              </w:rPr>
            </w:pPr>
            <w:r>
              <w:rPr>
                <w:rFonts w:hint="eastAsia" w:ascii="Times New Roman" w:hAnsi="Times New Roman" w:cs="宋体"/>
                <w:b/>
                <w:color w:val="auto"/>
                <w:szCs w:val="21"/>
                <w:lang w:bidi="ar"/>
              </w:rPr>
              <w:t>类别</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26A3215E">
            <w:pPr>
              <w:spacing w:line="240" w:lineRule="atLeast"/>
              <w:contextualSpacing/>
              <w:jc w:val="center"/>
              <w:rPr>
                <w:rFonts w:hint="eastAsia" w:ascii="Times New Roman" w:hAnsi="Times New Roman" w:cs="宋体"/>
                <w:b/>
                <w:color w:val="auto"/>
                <w:szCs w:val="21"/>
                <w:lang w:val="en" w:bidi="ar"/>
              </w:rPr>
            </w:pPr>
            <w:r>
              <w:rPr>
                <w:rFonts w:hint="eastAsia" w:ascii="Times New Roman" w:hAnsi="Times New Roman" w:cs="宋体"/>
                <w:b/>
                <w:color w:val="auto"/>
                <w:szCs w:val="21"/>
                <w:lang w:val="en" w:bidi="ar"/>
              </w:rPr>
              <w:t>测绘金额</w:t>
            </w:r>
          </w:p>
          <w:p w14:paraId="31AD8C26">
            <w:pPr>
              <w:spacing w:line="240" w:lineRule="atLeast"/>
              <w:contextualSpacing/>
              <w:jc w:val="center"/>
              <w:rPr>
                <w:rFonts w:ascii="Times New Roman" w:hAnsi="Times New Roman" w:cs="宋体"/>
                <w:b/>
                <w:color w:val="auto"/>
                <w:szCs w:val="21"/>
                <w:lang w:val="en" w:bidi="ar"/>
              </w:rPr>
            </w:pPr>
            <w:r>
              <w:rPr>
                <w:rFonts w:ascii="Times New Roman" w:hAnsi="Times New Roman" w:cs="宋体"/>
                <w:b/>
                <w:color w:val="auto"/>
                <w:szCs w:val="21"/>
                <w:lang w:val="en" w:bidi="ar"/>
              </w:rPr>
              <w:t>(</w:t>
            </w:r>
            <w:r>
              <w:rPr>
                <w:rFonts w:hint="eastAsia" w:ascii="Times New Roman" w:hAnsi="Times New Roman" w:cs="宋体"/>
                <w:b/>
                <w:color w:val="auto"/>
                <w:szCs w:val="21"/>
                <w:lang w:val="en" w:bidi="ar"/>
              </w:rPr>
              <w:t>万元）</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195932B2">
            <w:pPr>
              <w:spacing w:line="240" w:lineRule="atLeast"/>
              <w:contextualSpacing/>
              <w:jc w:val="center"/>
              <w:rPr>
                <w:b/>
                <w:color w:val="auto"/>
                <w:szCs w:val="21"/>
              </w:rPr>
            </w:pPr>
            <w:r>
              <w:rPr>
                <w:rFonts w:hint="eastAsia" w:ascii="Times New Roman" w:hAnsi="Times New Roman" w:cs="宋体"/>
                <w:b/>
                <w:color w:val="auto"/>
                <w:szCs w:val="21"/>
                <w:lang w:bidi="ar"/>
              </w:rPr>
              <w:t>验收机构</w:t>
            </w:r>
          </w:p>
        </w:tc>
      </w:tr>
      <w:tr w14:paraId="3085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59AFB92A">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02D5B6A2">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6617B8CC">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53DB9735">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17342E3B">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1AD66D6B">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49EE979B">
            <w:pPr>
              <w:spacing w:line="240" w:lineRule="atLeast"/>
              <w:contextualSpacing/>
              <w:jc w:val="center"/>
              <w:rPr>
                <w:rFonts w:ascii="宋体" w:hAnsi="宋体" w:cs="宋体"/>
                <w:color w:val="auto"/>
                <w:szCs w:val="21"/>
                <w:lang w:bidi="ar"/>
              </w:rPr>
            </w:pPr>
          </w:p>
        </w:tc>
      </w:tr>
      <w:tr w14:paraId="66AE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64A9BEDC">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0B14D08F">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7EF0E1F1">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547E8CC4">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63AC3A50">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7E1C0980">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12D769AB">
            <w:pPr>
              <w:spacing w:line="240" w:lineRule="atLeast"/>
              <w:contextualSpacing/>
              <w:jc w:val="center"/>
              <w:rPr>
                <w:rFonts w:ascii="宋体" w:hAnsi="宋体" w:cs="宋体"/>
                <w:color w:val="auto"/>
                <w:szCs w:val="21"/>
                <w:lang w:bidi="ar"/>
              </w:rPr>
            </w:pPr>
          </w:p>
        </w:tc>
      </w:tr>
      <w:tr w14:paraId="6268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11F7C7DD">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2FBE69CE">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top"/>
          </w:tcPr>
          <w:p w14:paraId="51016581">
            <w:pPr>
              <w:rPr>
                <w:color w:val="auto"/>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22B7ED1A">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041BFA69">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70922E2E">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06D2BCC6">
            <w:pPr>
              <w:spacing w:line="240" w:lineRule="atLeast"/>
              <w:contextualSpacing/>
              <w:jc w:val="center"/>
              <w:rPr>
                <w:rFonts w:ascii="宋体" w:hAnsi="宋体" w:cs="宋体"/>
                <w:color w:val="auto"/>
                <w:szCs w:val="21"/>
                <w:lang w:bidi="ar"/>
              </w:rPr>
            </w:pPr>
          </w:p>
        </w:tc>
      </w:tr>
      <w:tr w14:paraId="5212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311E0623">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36BE92F9">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top"/>
          </w:tcPr>
          <w:p w14:paraId="7AF45D45">
            <w:pPr>
              <w:rPr>
                <w:color w:val="auto"/>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12C3E24A">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52163B95">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271C558D">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74A3A7C3">
            <w:pPr>
              <w:spacing w:line="240" w:lineRule="atLeast"/>
              <w:contextualSpacing/>
              <w:jc w:val="center"/>
              <w:rPr>
                <w:rFonts w:ascii="宋体" w:hAnsi="宋体" w:cs="宋体"/>
                <w:color w:val="auto"/>
                <w:szCs w:val="21"/>
                <w:lang w:bidi="ar"/>
              </w:rPr>
            </w:pPr>
          </w:p>
        </w:tc>
      </w:tr>
      <w:tr w14:paraId="0603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61EC523A">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346772C8">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top"/>
          </w:tcPr>
          <w:p w14:paraId="0BED42F8">
            <w:pPr>
              <w:rPr>
                <w:color w:val="auto"/>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19C9A1DE">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6AC80151">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754F4935">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29AC41D3">
            <w:pPr>
              <w:spacing w:line="240" w:lineRule="atLeast"/>
              <w:contextualSpacing/>
              <w:jc w:val="center"/>
              <w:rPr>
                <w:rFonts w:ascii="宋体" w:hAnsi="宋体" w:cs="宋体"/>
                <w:color w:val="auto"/>
                <w:szCs w:val="21"/>
                <w:lang w:bidi="ar"/>
              </w:rPr>
            </w:pPr>
          </w:p>
        </w:tc>
      </w:tr>
      <w:tr w14:paraId="7048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01AED838">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41C50CFC">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56098324">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7A163F84">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3F8DEEF2">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1A30FC06">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0FAA473C">
            <w:pPr>
              <w:spacing w:line="240" w:lineRule="atLeast"/>
              <w:contextualSpacing/>
              <w:jc w:val="center"/>
              <w:rPr>
                <w:rFonts w:ascii="宋体" w:hAnsi="宋体" w:cs="宋体"/>
                <w:color w:val="auto"/>
                <w:szCs w:val="21"/>
                <w:lang w:bidi="ar"/>
              </w:rPr>
            </w:pPr>
          </w:p>
        </w:tc>
      </w:tr>
      <w:tr w14:paraId="3CAF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66AB9FF5">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25474B17">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65560902">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2BC03321">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30A7FC74">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40C12DC8">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799647C9">
            <w:pPr>
              <w:spacing w:line="240" w:lineRule="atLeast"/>
              <w:contextualSpacing/>
              <w:jc w:val="center"/>
              <w:rPr>
                <w:rFonts w:ascii="宋体" w:hAnsi="宋体" w:cs="宋体"/>
                <w:color w:val="auto"/>
                <w:szCs w:val="21"/>
                <w:lang w:bidi="ar"/>
              </w:rPr>
            </w:pPr>
          </w:p>
        </w:tc>
      </w:tr>
      <w:tr w14:paraId="1B62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339AB0FE">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4589DE72">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754C6123">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180188A8">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431A5487">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68BDE44A">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3B8D4600">
            <w:pPr>
              <w:spacing w:line="240" w:lineRule="atLeast"/>
              <w:contextualSpacing/>
              <w:jc w:val="center"/>
              <w:rPr>
                <w:rFonts w:ascii="宋体" w:hAnsi="宋体" w:cs="宋体"/>
                <w:color w:val="auto"/>
                <w:szCs w:val="21"/>
                <w:lang w:bidi="ar"/>
              </w:rPr>
            </w:pPr>
          </w:p>
        </w:tc>
      </w:tr>
      <w:tr w14:paraId="6845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310A023A">
            <w:pPr>
              <w:spacing w:line="240" w:lineRule="atLeast"/>
              <w:contextualSpacing/>
              <w:jc w:val="center"/>
              <w:rPr>
                <w:rFonts w:ascii="宋体" w:hAnsi="宋体" w:cs="宋体"/>
                <w:color w:val="auto"/>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03172E97">
            <w:pPr>
              <w:spacing w:line="240" w:lineRule="atLeast"/>
              <w:contextualSpacing/>
              <w:jc w:val="center"/>
              <w:rPr>
                <w:rFonts w:ascii="宋体" w:hAnsi="宋体" w:cs="宋体"/>
                <w:color w:val="auto"/>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0A9B56B7">
            <w:pPr>
              <w:adjustRightInd w:val="0"/>
              <w:spacing w:line="240" w:lineRule="atLeast"/>
              <w:contextualSpacing/>
              <w:jc w:val="left"/>
              <w:rPr>
                <w:color w:val="auto"/>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35CC6FE2">
            <w:pPr>
              <w:spacing w:line="240" w:lineRule="atLeast"/>
              <w:ind w:left="-105" w:right="-105"/>
              <w:contextualSpacing/>
              <w:jc w:val="center"/>
              <w:rPr>
                <w:color w:val="auto"/>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11155FA7">
            <w:pPr>
              <w:spacing w:line="240" w:lineRule="atLeast"/>
              <w:ind w:left="-105" w:right="-105"/>
              <w:contextualSpacing/>
              <w:jc w:val="center"/>
              <w:rPr>
                <w:color w:val="auto"/>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6B1E74BE">
            <w:pPr>
              <w:spacing w:line="240" w:lineRule="atLeast"/>
              <w:contextualSpacing/>
              <w:jc w:val="center"/>
              <w:rPr>
                <w:rFonts w:ascii="宋体" w:hAnsi="宋体" w:cs="宋体"/>
                <w:color w:val="auto"/>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5F101BF7">
            <w:pPr>
              <w:spacing w:line="240" w:lineRule="atLeast"/>
              <w:contextualSpacing/>
              <w:jc w:val="center"/>
              <w:rPr>
                <w:rFonts w:ascii="宋体" w:hAnsi="宋体" w:cs="宋体"/>
                <w:color w:val="auto"/>
                <w:szCs w:val="21"/>
                <w:lang w:bidi="ar"/>
              </w:rPr>
            </w:pPr>
          </w:p>
        </w:tc>
      </w:tr>
    </w:tbl>
    <w:p w14:paraId="63C6B545">
      <w:pPr>
        <w:spacing w:after="156" w:afterLines="50"/>
        <w:jc w:val="center"/>
        <w:outlineLvl w:val="0"/>
        <w:rPr>
          <w:rFonts w:ascii="黑体" w:hAnsi="黑体" w:eastAsia="黑体" w:cs="宋体"/>
          <w:b/>
          <w:color w:val="auto"/>
          <w:sz w:val="36"/>
          <w:szCs w:val="36"/>
          <w:lang w:bidi="ar"/>
        </w:rPr>
        <w:sectPr>
          <w:pgSz w:w="16838" w:h="11906" w:orient="landscape"/>
          <w:pgMar w:top="1701" w:right="1440" w:bottom="1418" w:left="1440" w:header="851" w:footer="992" w:gutter="0"/>
          <w:cols w:space="720" w:num="1"/>
          <w:docGrid w:type="linesAndChars" w:linePitch="312" w:charSpace="0"/>
        </w:sectPr>
      </w:pPr>
    </w:p>
    <w:p w14:paraId="30B2ADC1">
      <w:pPr>
        <w:spacing w:after="156" w:afterLines="50"/>
        <w:jc w:val="center"/>
        <w:outlineLvl w:val="0"/>
        <w:rPr>
          <w:rFonts w:hint="eastAsia" w:ascii="黑体" w:hAnsi="黑体" w:eastAsia="黑体" w:cs="宋体"/>
          <w:b/>
          <w:color w:val="auto"/>
          <w:sz w:val="36"/>
          <w:szCs w:val="36"/>
          <w:lang w:bidi="ar"/>
        </w:rPr>
      </w:pPr>
      <w:r>
        <w:rPr>
          <w:rFonts w:hint="eastAsia" w:ascii="黑体" w:hAnsi="黑体" w:eastAsia="黑体" w:cs="宋体"/>
          <w:b/>
          <w:color w:val="auto"/>
          <w:sz w:val="36"/>
          <w:szCs w:val="36"/>
          <w:lang w:bidi="ar"/>
        </w:rPr>
        <w:t>五、体系制度要求</w:t>
      </w:r>
    </w:p>
    <w:tbl>
      <w:tblPr>
        <w:tblStyle w:val="4"/>
        <w:tblW w:w="0" w:type="auto"/>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14:paraId="15FFCC1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67453DD5">
            <w:pPr>
              <w:widowControl/>
              <w:adjustRightInd w:val="0"/>
              <w:snapToGrid w:val="0"/>
              <w:spacing w:line="420" w:lineRule="exact"/>
              <w:jc w:val="center"/>
              <w:textAlignment w:val="center"/>
              <w:rPr>
                <w:rFonts w:hint="eastAsia" w:ascii="宋体" w:hAnsi="宋体" w:cs="方正小标宋简体"/>
                <w:bCs/>
                <w:color w:val="auto"/>
                <w:kern w:val="200"/>
                <w:sz w:val="44"/>
                <w:szCs w:val="44"/>
              </w:rPr>
            </w:pPr>
            <w:r>
              <w:rPr>
                <w:rFonts w:hint="eastAsia" w:ascii="宋体" w:hAnsi="宋体" w:cs="宋体-PUA"/>
                <w:b/>
                <w:color w:val="auto"/>
                <w:kern w:val="200"/>
                <w:sz w:val="28"/>
                <w:szCs w:val="28"/>
                <w:lang w:bidi="ar"/>
              </w:rPr>
              <w:t>具体要求</w:t>
            </w:r>
          </w:p>
        </w:tc>
        <w:tc>
          <w:tcPr>
            <w:tcW w:w="188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71ED947F">
            <w:pPr>
              <w:widowControl/>
              <w:adjustRightInd w:val="0"/>
              <w:snapToGrid w:val="0"/>
              <w:spacing w:line="420" w:lineRule="exact"/>
              <w:jc w:val="center"/>
              <w:textAlignment w:val="center"/>
              <w:rPr>
                <w:rFonts w:hint="eastAsia" w:ascii="宋体" w:hAnsi="宋体" w:cs="宋体-PUA"/>
                <w:b/>
                <w:color w:val="auto"/>
                <w:kern w:val="200"/>
                <w:sz w:val="24"/>
                <w:lang w:bidi="ar"/>
              </w:rPr>
            </w:pPr>
            <w:r>
              <w:rPr>
                <w:rFonts w:hint="eastAsia" w:ascii="宋体" w:hAnsi="宋体" w:cs="宋体-PUA"/>
                <w:b/>
                <w:color w:val="auto"/>
                <w:kern w:val="200"/>
                <w:sz w:val="24"/>
                <w:lang w:bidi="ar"/>
              </w:rPr>
              <w:t>申请单位情况</w:t>
            </w:r>
          </w:p>
          <w:p w14:paraId="29B1C318">
            <w:pPr>
              <w:widowControl/>
              <w:adjustRightInd w:val="0"/>
              <w:snapToGrid w:val="0"/>
              <w:spacing w:line="420" w:lineRule="exact"/>
              <w:jc w:val="center"/>
              <w:textAlignment w:val="center"/>
              <w:rPr>
                <w:rFonts w:hint="eastAsia" w:ascii="宋体" w:hAnsi="宋体" w:cs="方正小标宋简体"/>
                <w:bCs/>
                <w:color w:val="auto"/>
                <w:kern w:val="200"/>
                <w:sz w:val="44"/>
                <w:szCs w:val="44"/>
              </w:rPr>
            </w:pPr>
            <w:r>
              <w:rPr>
                <w:rFonts w:hint="eastAsia" w:ascii="宋体" w:hAnsi="宋体" w:cs="宋体-PUA"/>
                <w:bCs/>
                <w:color w:val="auto"/>
                <w:kern w:val="200"/>
                <w:szCs w:val="21"/>
                <w:lang w:bidi="ar"/>
              </w:rPr>
              <w:t>（填符合或不符合）</w:t>
            </w:r>
          </w:p>
        </w:tc>
      </w:tr>
      <w:tr w14:paraId="4EC27BB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21E19AEB">
            <w:pPr>
              <w:widowControl/>
              <w:adjustRightInd w:val="0"/>
              <w:snapToGrid w:val="0"/>
              <w:spacing w:line="420" w:lineRule="exact"/>
              <w:textAlignment w:val="center"/>
              <w:rPr>
                <w:rFonts w:hint="eastAsia" w:ascii="宋体" w:hAnsi="宋体" w:cs="仿宋_GB2312"/>
                <w:b/>
                <w:color w:val="auto"/>
                <w:kern w:val="0"/>
                <w:sz w:val="28"/>
                <w:szCs w:val="28"/>
              </w:rPr>
            </w:pPr>
            <w:r>
              <w:rPr>
                <w:rFonts w:hint="eastAsia" w:ascii="宋体" w:hAnsi="宋体" w:cs="方正小标宋简体"/>
                <w:bCs/>
                <w:color w:val="auto"/>
                <w:kern w:val="200"/>
                <w:sz w:val="44"/>
                <w:szCs w:val="44"/>
                <w:lang w:bidi="ar"/>
              </w:rPr>
              <w:t xml:space="preserve">  </w:t>
            </w:r>
            <w:r>
              <w:rPr>
                <w:rFonts w:hint="eastAsia" w:ascii="宋体" w:hAnsi="宋体" w:cs="宋体-PUA"/>
                <w:b/>
                <w:color w:val="auto"/>
                <w:kern w:val="200"/>
                <w:sz w:val="28"/>
                <w:szCs w:val="28"/>
                <w:lang w:bidi="ar"/>
              </w:rPr>
              <w:t>一、测绘地理信息安全保障措施和管理制度要求</w:t>
            </w:r>
          </w:p>
        </w:tc>
      </w:tr>
      <w:tr w14:paraId="0A50B2F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B885124">
            <w:pPr>
              <w:widowControl/>
              <w:adjustRightInd w:val="0"/>
              <w:snapToGrid w:val="0"/>
              <w:spacing w:line="420" w:lineRule="exact"/>
              <w:jc w:val="center"/>
              <w:textAlignment w:val="center"/>
              <w:rPr>
                <w:rFonts w:hint="eastAsia" w:ascii="宋体" w:hAnsi="宋体" w:cs="仿宋_GB2312"/>
                <w:b/>
                <w:color w:val="auto"/>
                <w:kern w:val="0"/>
                <w:sz w:val="24"/>
              </w:rPr>
            </w:pPr>
            <w:r>
              <w:rPr>
                <w:rFonts w:hint="eastAsia" w:ascii="宋体" w:hAnsi="宋体" w:cs="仿宋_GB2312"/>
                <w:b/>
                <w:color w:val="auto"/>
                <w:kern w:val="0"/>
                <w:sz w:val="24"/>
                <w:lang w:bidi="ar"/>
              </w:rPr>
              <w:t>基本要求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3B38103">
            <w:pPr>
              <w:widowControl/>
              <w:adjustRightInd w:val="0"/>
              <w:snapToGrid w:val="0"/>
              <w:spacing w:line="42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1.</w:t>
            </w:r>
            <w:r>
              <w:rPr>
                <w:rFonts w:hint="eastAsia" w:ascii="宋体" w:hAnsi="宋体" w:cs="仿宋_GB2312"/>
                <w:color w:val="auto"/>
                <w:sz w:val="24"/>
                <w:lang w:bidi="ar"/>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036473A">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42871DD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0769E81">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3D0305E">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09F0194">
            <w:pPr>
              <w:jc w:val="center"/>
              <w:rPr>
                <w:color w:val="auto"/>
              </w:rPr>
            </w:pPr>
            <w:r>
              <w:rPr>
                <w:rFonts w:hint="eastAsia" w:ascii="宋体" w:hAnsi="宋体" w:cs="仿宋_GB2312"/>
                <w:color w:val="auto"/>
                <w:sz w:val="24"/>
              </w:rPr>
              <w:t>符合</w:t>
            </w:r>
          </w:p>
        </w:tc>
      </w:tr>
      <w:tr w14:paraId="6DF6951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44D7BE6">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C65764B">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24F98D9">
            <w:pPr>
              <w:jc w:val="center"/>
              <w:rPr>
                <w:color w:val="auto"/>
              </w:rPr>
            </w:pPr>
            <w:r>
              <w:rPr>
                <w:rFonts w:hint="eastAsia" w:ascii="宋体" w:hAnsi="宋体" w:cs="仿宋_GB2312"/>
                <w:color w:val="auto"/>
                <w:sz w:val="24"/>
              </w:rPr>
              <w:t>符合</w:t>
            </w:r>
          </w:p>
        </w:tc>
      </w:tr>
      <w:tr w14:paraId="1DEA12F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17197CF">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CED31C8">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A9CDE5C">
            <w:pPr>
              <w:jc w:val="center"/>
              <w:rPr>
                <w:color w:val="auto"/>
              </w:rPr>
            </w:pPr>
            <w:r>
              <w:rPr>
                <w:rFonts w:hint="eastAsia" w:ascii="宋体" w:hAnsi="宋体" w:cs="仿宋_GB2312"/>
                <w:color w:val="auto"/>
                <w:sz w:val="24"/>
              </w:rPr>
              <w:t>符合</w:t>
            </w:r>
          </w:p>
        </w:tc>
      </w:tr>
      <w:tr w14:paraId="704815D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D3C6E34">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08A3D1F">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3B46858">
            <w:pPr>
              <w:jc w:val="center"/>
              <w:rPr>
                <w:color w:val="auto"/>
              </w:rPr>
            </w:pPr>
            <w:r>
              <w:rPr>
                <w:rFonts w:hint="eastAsia" w:ascii="宋体" w:hAnsi="宋体" w:cs="仿宋_GB2312"/>
                <w:color w:val="auto"/>
                <w:sz w:val="24"/>
              </w:rPr>
              <w:t>符合</w:t>
            </w:r>
          </w:p>
        </w:tc>
      </w:tr>
      <w:tr w14:paraId="6DB8159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15DA9DF">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3F6DE3E">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3BAC693">
            <w:pPr>
              <w:jc w:val="center"/>
              <w:rPr>
                <w:color w:val="auto"/>
              </w:rPr>
            </w:pPr>
            <w:r>
              <w:rPr>
                <w:rFonts w:hint="eastAsia" w:ascii="宋体" w:hAnsi="宋体" w:cs="仿宋_GB2312"/>
                <w:color w:val="auto"/>
                <w:sz w:val="24"/>
              </w:rPr>
              <w:t>符合</w:t>
            </w:r>
          </w:p>
        </w:tc>
      </w:tr>
      <w:tr w14:paraId="0450228D">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95ADC99">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9C787D7">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AFFB596">
            <w:pPr>
              <w:jc w:val="center"/>
              <w:rPr>
                <w:color w:val="auto"/>
              </w:rPr>
            </w:pPr>
            <w:r>
              <w:rPr>
                <w:rFonts w:hint="eastAsia" w:ascii="宋体" w:hAnsi="宋体" w:cs="仿宋_GB2312"/>
                <w:color w:val="auto"/>
                <w:sz w:val="24"/>
              </w:rPr>
              <w:t>符合</w:t>
            </w:r>
          </w:p>
        </w:tc>
      </w:tr>
      <w:tr w14:paraId="7DC6316D">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DBA01B8">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FB8B3D3">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CF56773">
            <w:pPr>
              <w:jc w:val="center"/>
              <w:rPr>
                <w:color w:val="auto"/>
              </w:rPr>
            </w:pPr>
            <w:r>
              <w:rPr>
                <w:rFonts w:hint="eastAsia" w:ascii="宋体" w:hAnsi="宋体" w:cs="仿宋_GB2312"/>
                <w:color w:val="auto"/>
                <w:sz w:val="24"/>
              </w:rPr>
              <w:t>符合</w:t>
            </w:r>
          </w:p>
        </w:tc>
      </w:tr>
      <w:tr w14:paraId="2F602FC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3072B5F">
            <w:pPr>
              <w:widowControl/>
              <w:adjustRightInd w:val="0"/>
              <w:snapToGrid w:val="0"/>
              <w:spacing w:line="420" w:lineRule="exact"/>
              <w:jc w:val="center"/>
              <w:textAlignment w:val="center"/>
              <w:rPr>
                <w:rFonts w:hint="eastAsia" w:ascii="宋体" w:hAnsi="宋体" w:cs="仿宋_GB2312"/>
                <w:b/>
                <w:color w:val="auto"/>
                <w:kern w:val="0"/>
                <w:sz w:val="24"/>
              </w:rPr>
            </w:pPr>
            <w:r>
              <w:rPr>
                <w:rFonts w:hint="eastAsia" w:ascii="宋体" w:hAnsi="宋体" w:cs="仿宋_GB2312"/>
                <w:b/>
                <w:color w:val="auto"/>
                <w:kern w:val="0"/>
                <w:sz w:val="24"/>
                <w:lang w:bidi="ar"/>
              </w:rPr>
              <w:t>导航电子地图制作补充要求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8E4F677">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D76B98E">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w:t>
            </w:r>
          </w:p>
        </w:tc>
      </w:tr>
      <w:tr w14:paraId="124CD77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B322B34">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8CCF239">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D459011">
            <w:pPr>
              <w:jc w:val="center"/>
              <w:rPr>
                <w:color w:val="auto"/>
              </w:rPr>
            </w:pPr>
            <w:r>
              <w:rPr>
                <w:rFonts w:hint="eastAsia" w:ascii="宋体" w:hAnsi="宋体" w:cs="仿宋_GB2312"/>
                <w:color w:val="auto"/>
                <w:sz w:val="24"/>
              </w:rPr>
              <w:t>/</w:t>
            </w:r>
          </w:p>
        </w:tc>
      </w:tr>
      <w:tr w14:paraId="15B9FA6D">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F07C908">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C75D972">
            <w:pPr>
              <w:widowControl/>
              <w:numPr>
                <w:ilvl w:val="0"/>
                <w:numId w:val="2"/>
              </w:numPr>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667FAC1">
            <w:pPr>
              <w:jc w:val="center"/>
              <w:rPr>
                <w:color w:val="auto"/>
              </w:rPr>
            </w:pPr>
            <w:r>
              <w:rPr>
                <w:rFonts w:hint="eastAsia" w:ascii="宋体" w:hAnsi="宋体" w:cs="仿宋_GB2312"/>
                <w:color w:val="auto"/>
                <w:sz w:val="24"/>
              </w:rPr>
              <w:t>/</w:t>
            </w:r>
          </w:p>
        </w:tc>
      </w:tr>
      <w:tr w14:paraId="0CD89B2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F9DB746">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425201F">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9FE43C6">
            <w:pPr>
              <w:jc w:val="center"/>
              <w:rPr>
                <w:color w:val="auto"/>
              </w:rPr>
            </w:pPr>
            <w:r>
              <w:rPr>
                <w:rFonts w:hint="eastAsia" w:ascii="宋体" w:hAnsi="宋体" w:cs="仿宋_GB2312"/>
                <w:color w:val="auto"/>
                <w:sz w:val="24"/>
              </w:rPr>
              <w:t>/</w:t>
            </w:r>
          </w:p>
        </w:tc>
      </w:tr>
      <w:tr w14:paraId="3385A6A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033F790">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A9AABD6">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sz w:val="24"/>
                <w:lang w:bidi="ar"/>
              </w:rPr>
              <w:t>5.未经单位安全保密工作机构批准，单位内部</w:t>
            </w:r>
            <w:r>
              <w:rPr>
                <w:rFonts w:hint="eastAsia" w:ascii="宋体" w:hAnsi="宋体" w:cs="仿宋_GB2312"/>
                <w:color w:val="auto"/>
                <w:kern w:val="0"/>
                <w:sz w:val="24"/>
                <w:lang w:bidi="ar"/>
              </w:rPr>
              <w:t>涉密测绘成果</w:t>
            </w:r>
            <w:r>
              <w:rPr>
                <w:rFonts w:hint="eastAsia" w:ascii="宋体" w:hAnsi="宋体" w:cs="仿宋_GB2312"/>
                <w:color w:val="auto"/>
                <w:sz w:val="24"/>
                <w:lang w:bidi="ar"/>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89BACCC">
            <w:pPr>
              <w:jc w:val="center"/>
              <w:rPr>
                <w:color w:val="auto"/>
              </w:rPr>
            </w:pPr>
            <w:r>
              <w:rPr>
                <w:rFonts w:hint="eastAsia" w:ascii="宋体" w:hAnsi="宋体" w:cs="仿宋_GB2312"/>
                <w:color w:val="auto"/>
                <w:sz w:val="24"/>
              </w:rPr>
              <w:t>/</w:t>
            </w:r>
          </w:p>
        </w:tc>
      </w:tr>
      <w:tr w14:paraId="7C16741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E99DB44">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2155B3E">
            <w:pPr>
              <w:widowControl/>
              <w:adjustRightInd w:val="0"/>
              <w:snapToGrid w:val="0"/>
              <w:spacing w:line="42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9B4E93D">
            <w:pPr>
              <w:jc w:val="center"/>
              <w:rPr>
                <w:color w:val="auto"/>
              </w:rPr>
            </w:pPr>
            <w:r>
              <w:rPr>
                <w:rFonts w:hint="eastAsia" w:ascii="宋体" w:hAnsi="宋体" w:cs="仿宋_GB2312"/>
                <w:color w:val="auto"/>
                <w:sz w:val="24"/>
              </w:rPr>
              <w:t>/</w:t>
            </w:r>
          </w:p>
        </w:tc>
      </w:tr>
      <w:tr w14:paraId="7EB8614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5D83D85">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5D2D31B">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7.配置红黑电源。</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5B4096D">
            <w:pPr>
              <w:jc w:val="center"/>
              <w:rPr>
                <w:color w:val="auto"/>
              </w:rPr>
            </w:pPr>
            <w:r>
              <w:rPr>
                <w:rFonts w:hint="eastAsia" w:ascii="宋体" w:hAnsi="宋体" w:cs="仿宋_GB2312"/>
                <w:color w:val="auto"/>
                <w:sz w:val="24"/>
              </w:rPr>
              <w:t>/</w:t>
            </w:r>
          </w:p>
        </w:tc>
      </w:tr>
      <w:tr w14:paraId="60B16D9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26" w:hRule="atLeast"/>
          <w:jc w:val="center"/>
        </w:trPr>
        <w:tc>
          <w:tcPr>
            <w:tcW w:w="161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14:paraId="18B7870D">
            <w:pPr>
              <w:widowControl/>
              <w:adjustRightInd w:val="0"/>
              <w:snapToGrid w:val="0"/>
              <w:spacing w:line="420" w:lineRule="exact"/>
              <w:jc w:val="center"/>
              <w:textAlignment w:val="center"/>
              <w:rPr>
                <w:rFonts w:hint="eastAsia" w:ascii="宋体" w:hAnsi="宋体" w:cs="仿宋_GB2312"/>
                <w:b/>
                <w:color w:val="auto"/>
                <w:kern w:val="0"/>
                <w:sz w:val="24"/>
              </w:rPr>
            </w:pPr>
            <w:r>
              <w:rPr>
                <w:rFonts w:hint="eastAsia" w:ascii="宋体" w:hAnsi="宋体" w:cs="仿宋_GB2312"/>
                <w:b/>
                <w:color w:val="auto"/>
                <w:kern w:val="0"/>
                <w:sz w:val="24"/>
                <w:lang w:bidi="ar"/>
              </w:rPr>
              <w:t>互联网地图服务补充要求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5AF6F7C">
            <w:pPr>
              <w:widowControl/>
              <w:adjustRightInd w:val="0"/>
              <w:snapToGrid w:val="0"/>
              <w:spacing w:line="42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857D61A">
            <w:pPr>
              <w:widowControl/>
              <w:adjustRightInd w:val="0"/>
              <w:snapToGrid w:val="0"/>
              <w:spacing w:line="420" w:lineRule="exact"/>
              <w:jc w:val="center"/>
              <w:textAlignment w:val="center"/>
              <w:rPr>
                <w:rFonts w:hint="eastAsia" w:ascii="宋体" w:hAnsi="宋体" w:eastAsia="宋体" w:cs="仿宋_GB2312"/>
                <w:color w:val="auto"/>
                <w:sz w:val="24"/>
                <w:lang w:val="en-US" w:eastAsia="zh-CN"/>
              </w:rPr>
            </w:pPr>
            <w:r>
              <w:rPr>
                <w:rFonts w:hint="eastAsia" w:ascii="宋体" w:hAnsi="宋体" w:cs="仿宋_GB2312"/>
                <w:color w:val="auto"/>
                <w:sz w:val="24"/>
                <w:lang w:val="en-US" w:eastAsia="zh-CN"/>
              </w:rPr>
              <w:t>/</w:t>
            </w:r>
          </w:p>
        </w:tc>
      </w:tr>
      <w:tr w14:paraId="0983C16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noWrap w:val="0"/>
            <w:vAlign w:val="center"/>
          </w:tcPr>
          <w:p w14:paraId="64FF22FB">
            <w:pPr>
              <w:adjustRightInd w:val="0"/>
              <w:snapToGrid w:val="0"/>
              <w:spacing w:line="460" w:lineRule="exact"/>
              <w:rPr>
                <w:rFonts w:hint="eastAsia" w:ascii="宋体" w:hAnsi="宋体" w:cs="仿宋_GB2312"/>
                <w:b/>
                <w:color w:val="auto"/>
                <w:kern w:val="0"/>
                <w:sz w:val="28"/>
                <w:szCs w:val="28"/>
              </w:rPr>
            </w:pPr>
            <w:r>
              <w:rPr>
                <w:rFonts w:hint="eastAsia" w:ascii="宋体" w:hAnsi="宋体" w:cs="宋体-PUA"/>
                <w:b/>
                <w:color w:val="auto"/>
                <w:kern w:val="200"/>
                <w:sz w:val="28"/>
                <w:szCs w:val="28"/>
                <w:lang w:bidi="ar"/>
              </w:rPr>
              <w:t>二、技术和质量保证体系要求</w:t>
            </w:r>
          </w:p>
        </w:tc>
      </w:tr>
      <w:tr w14:paraId="0356116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21EB8FF9">
            <w:pPr>
              <w:widowControl/>
              <w:adjustRightInd w:val="0"/>
              <w:snapToGrid w:val="0"/>
              <w:spacing w:line="460" w:lineRule="exact"/>
              <w:jc w:val="center"/>
              <w:textAlignment w:val="center"/>
              <w:rPr>
                <w:rFonts w:hint="eastAsia" w:ascii="宋体" w:hAnsi="宋体" w:cs="仿宋_GB2312"/>
                <w:b/>
                <w:color w:val="auto"/>
                <w:sz w:val="24"/>
              </w:rPr>
            </w:pPr>
            <w:r>
              <w:rPr>
                <w:rFonts w:hint="eastAsia" w:ascii="宋体" w:hAnsi="宋体" w:cs="仿宋_GB2312"/>
                <w:b/>
                <w:color w:val="auto"/>
                <w:kern w:val="0"/>
                <w:sz w:val="24"/>
                <w:lang w:bidi="ar"/>
              </w:rPr>
              <w:t>机构人员</w:t>
            </w: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444A9098">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04DBDEE1">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5D7727F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E8889">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3CAB40F1">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61702BAA">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7B3FECF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FA62B">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586DACD1">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69AD1830">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0B79103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ED867">
            <w:pPr>
              <w:widowControl/>
              <w:adjustRightInd w:val="0"/>
              <w:snapToGrid w:val="0"/>
              <w:spacing w:line="460" w:lineRule="exact"/>
              <w:jc w:val="center"/>
              <w:textAlignment w:val="center"/>
              <w:rPr>
                <w:rFonts w:hint="eastAsia" w:ascii="宋体" w:hAnsi="宋体" w:cs="仿宋_GB2312"/>
                <w:b/>
                <w:color w:val="auto"/>
                <w:sz w:val="24"/>
              </w:rPr>
            </w:pPr>
            <w:r>
              <w:rPr>
                <w:rFonts w:hint="eastAsia" w:ascii="宋体" w:hAnsi="宋体" w:cs="仿宋_GB2312"/>
                <w:b/>
                <w:color w:val="auto"/>
                <w:kern w:val="0"/>
                <w:sz w:val="24"/>
                <w:lang w:bidi="ar"/>
              </w:rPr>
              <w:t>管理制度</w:t>
            </w:r>
          </w:p>
        </w:tc>
        <w:tc>
          <w:tcPr>
            <w:tcW w:w="10483" w:type="dxa"/>
            <w:tcBorders>
              <w:top w:val="single" w:color="000000" w:sz="4" w:space="0"/>
              <w:left w:val="single" w:color="000000" w:sz="4" w:space="0"/>
              <w:bottom w:val="single" w:color="000000" w:sz="4" w:space="0"/>
              <w:right w:val="single" w:color="auto" w:sz="4" w:space="0"/>
            </w:tcBorders>
            <w:noWrap w:val="0"/>
            <w:vAlign w:val="top"/>
          </w:tcPr>
          <w:p w14:paraId="37B5C1CA">
            <w:pPr>
              <w:widowControl/>
              <w:adjustRightInd w:val="0"/>
              <w:snapToGrid w:val="0"/>
              <w:spacing w:line="440" w:lineRule="exact"/>
              <w:jc w:val="left"/>
              <w:rPr>
                <w:rFonts w:hint="eastAsia" w:ascii="宋体" w:hAnsi="宋体" w:cs="仿宋_GB2312"/>
                <w:color w:val="auto"/>
                <w:kern w:val="0"/>
                <w:sz w:val="24"/>
              </w:rPr>
            </w:pPr>
            <w:r>
              <w:rPr>
                <w:rFonts w:hint="eastAsia" w:ascii="宋体" w:hAnsi="宋体" w:cs="仿宋_GB2312"/>
                <w:color w:val="auto"/>
                <w:kern w:val="0"/>
                <w:sz w:val="24"/>
                <w:lang w:bidi="ar"/>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78A38AB1">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12C1A5B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2B17FD">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top"/>
          </w:tcPr>
          <w:p w14:paraId="4FDCFB7C">
            <w:pPr>
              <w:widowControl/>
              <w:adjustRightInd w:val="0"/>
              <w:snapToGrid w:val="0"/>
              <w:spacing w:line="460" w:lineRule="exact"/>
              <w:jc w:val="left"/>
              <w:rPr>
                <w:rFonts w:hint="eastAsia" w:ascii="宋体" w:hAnsi="宋体" w:cs="仿宋_GB2312"/>
                <w:color w:val="auto"/>
                <w:kern w:val="0"/>
                <w:sz w:val="24"/>
              </w:rPr>
            </w:pPr>
            <w:r>
              <w:rPr>
                <w:rFonts w:hint="eastAsia" w:ascii="宋体" w:hAnsi="宋体" w:cs="仿宋_GB2312"/>
                <w:color w:val="auto"/>
                <w:kern w:val="0"/>
                <w:sz w:val="24"/>
                <w:lang w:bidi="ar"/>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noWrap w:val="0"/>
            <w:vAlign w:val="top"/>
          </w:tcPr>
          <w:p w14:paraId="353C3EB3">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6D8EE55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C2EA6">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644D183A">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169086F2">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7A49B4B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5C4A1">
            <w:pPr>
              <w:rPr>
                <w:rFonts w:ascii="Times New Roman" w:hAnsi="Times New Roman"/>
                <w:color w:val="auto"/>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533793CE">
            <w:pPr>
              <w:widowControl/>
              <w:adjustRightInd w:val="0"/>
              <w:snapToGrid w:val="0"/>
              <w:spacing w:line="460" w:lineRule="exac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66402C7E">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79D7563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CC2DDDB">
            <w:pPr>
              <w:widowControl/>
              <w:adjustRightInd w:val="0"/>
              <w:snapToGrid w:val="0"/>
              <w:spacing w:line="460" w:lineRule="exact"/>
              <w:jc w:val="center"/>
              <w:textAlignment w:val="center"/>
              <w:rPr>
                <w:rFonts w:hint="eastAsia" w:ascii="宋体" w:hAnsi="宋体" w:cs="仿宋_GB2312"/>
                <w:bCs/>
                <w:color w:val="auto"/>
                <w:kern w:val="0"/>
                <w:sz w:val="24"/>
              </w:rPr>
            </w:pPr>
            <w:r>
              <w:rPr>
                <w:rFonts w:hint="eastAsia" w:ascii="宋体" w:hAnsi="宋体" w:cs="仿宋_GB2312"/>
                <w:b/>
                <w:color w:val="auto"/>
                <w:kern w:val="0"/>
                <w:sz w:val="24"/>
                <w:lang w:bidi="ar"/>
              </w:rPr>
              <w:t>其他</w:t>
            </w: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2021112C">
            <w:pPr>
              <w:widowControl/>
              <w:adjustRightInd w:val="0"/>
              <w:snapToGrid w:val="0"/>
              <w:spacing w:line="460" w:lineRule="exact"/>
              <w:textAlignment w:val="center"/>
              <w:rPr>
                <w:rFonts w:hint="eastAsia" w:ascii="宋体" w:hAnsi="宋体" w:cs="仿宋_GB2312"/>
                <w:bCs/>
                <w:color w:val="auto"/>
                <w:kern w:val="0"/>
                <w:sz w:val="24"/>
              </w:rPr>
            </w:pPr>
            <w:r>
              <w:rPr>
                <w:rFonts w:hint="eastAsia" w:ascii="宋体" w:hAnsi="宋体" w:cs="仿宋_GB2312"/>
                <w:bCs/>
                <w:color w:val="auto"/>
                <w:kern w:val="0"/>
                <w:sz w:val="24"/>
                <w:lang w:bidi="ar"/>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2613777E">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11AD1A2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vAlign w:val="center"/>
          </w:tcPr>
          <w:p w14:paraId="705606F3">
            <w:pPr>
              <w:widowControl/>
              <w:adjustRightInd w:val="0"/>
              <w:snapToGrid w:val="0"/>
              <w:spacing w:line="500" w:lineRule="exact"/>
              <w:textAlignment w:val="center"/>
              <w:rPr>
                <w:rFonts w:hint="eastAsia" w:ascii="宋体" w:hAnsi="宋体" w:cs="仿宋_GB2312"/>
                <w:b/>
                <w:color w:val="auto"/>
                <w:kern w:val="0"/>
                <w:sz w:val="28"/>
                <w:szCs w:val="28"/>
              </w:rPr>
            </w:pPr>
            <w:r>
              <w:rPr>
                <w:rFonts w:hint="eastAsia" w:ascii="宋体" w:hAnsi="宋体" w:cs="宋体-PUA"/>
                <w:b/>
                <w:color w:val="auto"/>
                <w:kern w:val="200"/>
                <w:sz w:val="28"/>
                <w:szCs w:val="28"/>
                <w:lang w:bidi="ar"/>
              </w:rPr>
              <w:t>三、测绘成果和资料档案管理制度要求</w:t>
            </w:r>
          </w:p>
        </w:tc>
      </w:tr>
      <w:tr w14:paraId="24025AD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554F4ED3">
            <w:pPr>
              <w:widowControl/>
              <w:adjustRightInd w:val="0"/>
              <w:snapToGrid w:val="0"/>
              <w:spacing w:line="500" w:lineRule="exact"/>
              <w:jc w:val="center"/>
              <w:textAlignment w:val="center"/>
              <w:rPr>
                <w:rFonts w:hint="eastAsia" w:ascii="宋体" w:hAnsi="宋体" w:cs="仿宋_GB2312"/>
                <w:b/>
                <w:color w:val="auto"/>
                <w:kern w:val="0"/>
                <w:sz w:val="24"/>
              </w:rPr>
            </w:pPr>
            <w:r>
              <w:rPr>
                <w:rFonts w:hint="eastAsia" w:ascii="宋体" w:hAnsi="宋体" w:cs="仿宋_GB2312"/>
                <w:b/>
                <w:color w:val="auto"/>
                <w:kern w:val="0"/>
                <w:sz w:val="24"/>
                <w:lang w:bidi="ar"/>
              </w:rPr>
              <w:t>机构人员</w:t>
            </w: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3596797C">
            <w:pPr>
              <w:widowControl/>
              <w:adjustRightInd w:val="0"/>
              <w:snapToGrid w:val="0"/>
              <w:spacing w:line="50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086F97EB">
            <w:pPr>
              <w:widowControl/>
              <w:adjustRightInd w:val="0"/>
              <w:snapToGrid w:val="0"/>
              <w:spacing w:line="420" w:lineRule="exact"/>
              <w:jc w:val="center"/>
              <w:textAlignment w:val="center"/>
              <w:rPr>
                <w:rFonts w:hint="eastAsia" w:ascii="宋体" w:hAnsi="宋体" w:cs="仿宋_GB2312"/>
                <w:color w:val="auto"/>
                <w:sz w:val="24"/>
              </w:rPr>
            </w:pPr>
            <w:r>
              <w:rPr>
                <w:rFonts w:hint="eastAsia" w:ascii="宋体" w:hAnsi="宋体" w:cs="仿宋_GB2312"/>
                <w:color w:val="auto"/>
                <w:sz w:val="24"/>
              </w:rPr>
              <w:t>符合</w:t>
            </w:r>
          </w:p>
        </w:tc>
      </w:tr>
      <w:tr w14:paraId="7AD790BE">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37FF99B9">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0F2070E8">
            <w:pPr>
              <w:widowControl/>
              <w:adjustRightInd w:val="0"/>
              <w:snapToGrid w:val="0"/>
              <w:spacing w:line="50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417D2692">
            <w:pPr>
              <w:jc w:val="center"/>
              <w:rPr>
                <w:color w:val="auto"/>
              </w:rPr>
            </w:pPr>
            <w:r>
              <w:rPr>
                <w:rFonts w:hint="eastAsia" w:ascii="宋体" w:hAnsi="宋体" w:cs="仿宋_GB2312"/>
                <w:color w:val="auto"/>
                <w:sz w:val="24"/>
              </w:rPr>
              <w:t>符合</w:t>
            </w:r>
          </w:p>
        </w:tc>
      </w:tr>
      <w:tr w14:paraId="5C4404D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656D7D09">
            <w:pPr>
              <w:widowControl/>
              <w:adjustRightInd w:val="0"/>
              <w:snapToGrid w:val="0"/>
              <w:spacing w:line="500" w:lineRule="exact"/>
              <w:jc w:val="center"/>
              <w:textAlignment w:val="center"/>
              <w:rPr>
                <w:rFonts w:hint="eastAsia" w:ascii="宋体" w:hAnsi="宋体" w:cs="仿宋_GB2312"/>
                <w:b/>
                <w:color w:val="auto"/>
                <w:sz w:val="24"/>
              </w:rPr>
            </w:pPr>
            <w:r>
              <w:rPr>
                <w:rFonts w:hint="eastAsia" w:ascii="宋体" w:hAnsi="宋体" w:cs="仿宋_GB2312"/>
                <w:b/>
                <w:color w:val="auto"/>
                <w:kern w:val="0"/>
                <w:sz w:val="24"/>
                <w:lang w:bidi="ar"/>
              </w:rPr>
              <w:t>管理制度</w:t>
            </w: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5D8CA2BE">
            <w:pPr>
              <w:widowControl/>
              <w:adjustRightInd w:val="0"/>
              <w:snapToGrid w:val="0"/>
              <w:spacing w:line="50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0294F0CF">
            <w:pPr>
              <w:jc w:val="center"/>
              <w:rPr>
                <w:color w:val="auto"/>
              </w:rPr>
            </w:pPr>
            <w:r>
              <w:rPr>
                <w:rFonts w:hint="eastAsia" w:ascii="宋体" w:hAnsi="宋体" w:cs="仿宋_GB2312"/>
                <w:color w:val="auto"/>
                <w:sz w:val="24"/>
              </w:rPr>
              <w:t>符合</w:t>
            </w:r>
          </w:p>
        </w:tc>
      </w:tr>
      <w:tr w14:paraId="3D92F8B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227A8F4B">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0CEBFC5">
            <w:pPr>
              <w:adjustRightInd w:val="0"/>
              <w:snapToGrid w:val="0"/>
              <w:spacing w:line="50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E70A52F">
            <w:pPr>
              <w:jc w:val="center"/>
              <w:rPr>
                <w:color w:val="auto"/>
              </w:rPr>
            </w:pPr>
            <w:r>
              <w:rPr>
                <w:rFonts w:hint="eastAsia" w:ascii="宋体" w:hAnsi="宋体" w:cs="仿宋_GB2312"/>
                <w:color w:val="auto"/>
                <w:sz w:val="24"/>
              </w:rPr>
              <w:t>符合</w:t>
            </w:r>
          </w:p>
        </w:tc>
      </w:tr>
      <w:tr w14:paraId="720E931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6134AFD">
            <w:pPr>
              <w:widowControl/>
              <w:adjustRightInd w:val="0"/>
              <w:snapToGrid w:val="0"/>
              <w:spacing w:line="440" w:lineRule="exact"/>
              <w:jc w:val="center"/>
              <w:textAlignment w:val="center"/>
              <w:rPr>
                <w:rFonts w:hint="eastAsia" w:ascii="宋体" w:hAnsi="宋体" w:cs="仿宋_GB2312"/>
                <w:b/>
                <w:color w:val="auto"/>
                <w:sz w:val="24"/>
              </w:rPr>
            </w:pPr>
            <w:r>
              <w:rPr>
                <w:rFonts w:hint="eastAsia" w:ascii="宋体" w:hAnsi="宋体" w:cs="仿宋_GB2312"/>
                <w:b/>
                <w:color w:val="auto"/>
                <w:kern w:val="0"/>
                <w:sz w:val="24"/>
                <w:lang w:bidi="ar"/>
              </w:rPr>
              <w:t>设施设备</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4A856A3">
            <w:pPr>
              <w:widowControl/>
              <w:adjustRightInd w:val="0"/>
              <w:snapToGrid w:val="0"/>
              <w:spacing w:line="44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602A950">
            <w:pPr>
              <w:jc w:val="center"/>
              <w:rPr>
                <w:color w:val="auto"/>
              </w:rPr>
            </w:pPr>
            <w:r>
              <w:rPr>
                <w:rFonts w:hint="eastAsia" w:ascii="宋体" w:hAnsi="宋体" w:cs="仿宋_GB2312"/>
                <w:color w:val="auto"/>
                <w:sz w:val="24"/>
              </w:rPr>
              <w:t>符合</w:t>
            </w:r>
          </w:p>
        </w:tc>
      </w:tr>
      <w:tr w14:paraId="3CDFEB7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B79EA5F">
            <w:pPr>
              <w:rPr>
                <w:rFonts w:ascii="Times New Roman" w:hAnsi="Times New Roman"/>
                <w:color w:val="auto"/>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C686E35">
            <w:pPr>
              <w:widowControl/>
              <w:adjustRightInd w:val="0"/>
              <w:snapToGrid w:val="0"/>
              <w:spacing w:line="500" w:lineRule="exact"/>
              <w:jc w:val="left"/>
              <w:textAlignment w:val="center"/>
              <w:rPr>
                <w:rFonts w:hint="eastAsia" w:ascii="宋体" w:hAnsi="宋体" w:cs="仿宋_GB2312"/>
                <w:color w:val="auto"/>
                <w:sz w:val="24"/>
              </w:rPr>
            </w:pPr>
            <w:r>
              <w:rPr>
                <w:rFonts w:hint="eastAsia" w:ascii="宋体" w:hAnsi="宋体" w:cs="仿宋_GB2312"/>
                <w:color w:val="auto"/>
                <w:kern w:val="0"/>
                <w:sz w:val="24"/>
                <w:lang w:bidi="ar"/>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D308100">
            <w:pPr>
              <w:jc w:val="center"/>
              <w:rPr>
                <w:color w:val="auto"/>
              </w:rPr>
            </w:pPr>
            <w:r>
              <w:rPr>
                <w:rFonts w:hint="eastAsia" w:ascii="宋体" w:hAnsi="宋体" w:cs="仿宋_GB2312"/>
                <w:color w:val="auto"/>
                <w:sz w:val="24"/>
              </w:rPr>
              <w:t>符合</w:t>
            </w:r>
          </w:p>
        </w:tc>
      </w:tr>
      <w:tr w14:paraId="268469C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0"/>
            <w:vAlign w:val="center"/>
          </w:tcPr>
          <w:p w14:paraId="37F96922">
            <w:pPr>
              <w:spacing w:line="500" w:lineRule="exact"/>
              <w:jc w:val="center"/>
              <w:rPr>
                <w:rFonts w:hint="eastAsia" w:ascii="宋体" w:hAnsi="宋体" w:cs="仿宋_GB2312"/>
                <w:color w:val="auto"/>
                <w:kern w:val="0"/>
                <w:sz w:val="24"/>
              </w:rPr>
            </w:pPr>
            <w:r>
              <w:rPr>
                <w:rFonts w:hint="eastAsia" w:ascii="宋体" w:hAnsi="宋体" w:cs="仿宋_GB2312"/>
                <w:b/>
                <w:color w:val="auto"/>
                <w:kern w:val="0"/>
                <w:sz w:val="24"/>
                <w:lang w:bidi="ar"/>
              </w:rPr>
              <w:t>其他</w:t>
            </w: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1B6BE9C2">
            <w:pPr>
              <w:widowControl/>
              <w:adjustRightInd w:val="0"/>
              <w:snapToGrid w:val="0"/>
              <w:spacing w:line="500" w:lineRule="exact"/>
              <w:jc w:val="left"/>
              <w:textAlignment w:val="center"/>
              <w:rPr>
                <w:rFonts w:hint="eastAsia" w:ascii="宋体" w:hAnsi="宋体" w:cs="仿宋_GB2312"/>
                <w:color w:val="auto"/>
                <w:kern w:val="0"/>
                <w:sz w:val="24"/>
              </w:rPr>
            </w:pPr>
            <w:r>
              <w:rPr>
                <w:rFonts w:hint="eastAsia" w:ascii="宋体" w:hAnsi="宋体" w:cs="仿宋_GB2312"/>
                <w:color w:val="auto"/>
                <w:kern w:val="0"/>
                <w:sz w:val="24"/>
                <w:lang w:bidi="ar"/>
              </w:rPr>
              <w:t>测绘成果和资料档案管理应当遵守法律法规规章等有关规定。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215A592B">
            <w:pPr>
              <w:jc w:val="center"/>
              <w:rPr>
                <w:color w:val="auto"/>
              </w:rPr>
            </w:pPr>
            <w:r>
              <w:rPr>
                <w:rFonts w:hint="eastAsia" w:ascii="宋体" w:hAnsi="宋体" w:cs="仿宋_GB2312"/>
                <w:color w:val="auto"/>
                <w:sz w:val="24"/>
              </w:rPr>
              <w:t>符合</w:t>
            </w:r>
          </w:p>
        </w:tc>
      </w:tr>
    </w:tbl>
    <w:p w14:paraId="729EE584">
      <w:pPr>
        <w:rPr>
          <w:color w:val="auto"/>
        </w:rPr>
      </w:pPr>
    </w:p>
    <w:sectPr>
      <w:pgSz w:w="16838" w:h="11906" w:orient="landscape"/>
      <w:pgMar w:top="1701" w:right="1440" w:bottom="1418"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EEC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632C76B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5C03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2680734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BE6B3">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1B5D32C"/>
    <w:multiLevelType w:val="singleLevel"/>
    <w:tmpl w:val="51B5D32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gyYzliOTdjMGQ2NmU0ZTZiNDFmMzVlOTNiN2QifQ=="/>
  </w:docVars>
  <w:rsids>
    <w:rsidRoot w:val="00684DEF"/>
    <w:rsid w:val="00044874"/>
    <w:rsid w:val="00066179"/>
    <w:rsid w:val="001A5252"/>
    <w:rsid w:val="001A5516"/>
    <w:rsid w:val="002A1968"/>
    <w:rsid w:val="003D3929"/>
    <w:rsid w:val="00451E4F"/>
    <w:rsid w:val="00474FBE"/>
    <w:rsid w:val="004E462F"/>
    <w:rsid w:val="00541404"/>
    <w:rsid w:val="00547B6E"/>
    <w:rsid w:val="00551C9F"/>
    <w:rsid w:val="005E26A2"/>
    <w:rsid w:val="00684DEF"/>
    <w:rsid w:val="006C1015"/>
    <w:rsid w:val="00985735"/>
    <w:rsid w:val="00993AAF"/>
    <w:rsid w:val="009A6C6F"/>
    <w:rsid w:val="00A21643"/>
    <w:rsid w:val="00A44EBF"/>
    <w:rsid w:val="00A8245F"/>
    <w:rsid w:val="00AC2C99"/>
    <w:rsid w:val="00AF3228"/>
    <w:rsid w:val="00B16773"/>
    <w:rsid w:val="00C02226"/>
    <w:rsid w:val="00CE2514"/>
    <w:rsid w:val="00D5312F"/>
    <w:rsid w:val="00DD2F7C"/>
    <w:rsid w:val="00E6269F"/>
    <w:rsid w:val="00F04B41"/>
    <w:rsid w:val="00FA3B06"/>
    <w:rsid w:val="00FB0570"/>
    <w:rsid w:val="00FC1676"/>
    <w:rsid w:val="0378667B"/>
    <w:rsid w:val="18FA274D"/>
    <w:rsid w:val="27C06BB4"/>
    <w:rsid w:val="380921E9"/>
    <w:rsid w:val="453D1BEB"/>
    <w:rsid w:val="50B9494F"/>
    <w:rsid w:val="584575E7"/>
    <w:rsid w:val="626A0B82"/>
    <w:rsid w:val="674D5A12"/>
    <w:rsid w:val="67E757DF"/>
    <w:rsid w:val="6809274E"/>
    <w:rsid w:val="71AB7A47"/>
    <w:rsid w:val="738D6F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10</Pages>
  <Words>654</Words>
  <Characters>743</Characters>
  <Lines>30</Lines>
  <Paragraphs>8</Paragraphs>
  <TotalTime>10</TotalTime>
  <ScaleCrop>false</ScaleCrop>
  <LinksUpToDate>false</LinksUpToDate>
  <CharactersWithSpaces>744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2021-08-04T01:30:00Z</dcterms:created>
  <dc:creator>徐晓婧(徐晓婧:)</dc:creator>
  <cp:lastModifiedBy>zzZ~</cp:lastModifiedBy>
  <dcterms:modified xsi:type="dcterms:W3CDTF">2026-03-24T08:59:32Z</dcterms:modified>
  <dc:title>附件1</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DF8D4B121A2F47D890064DB19FE7AE57_13</vt:lpwstr>
  </property>
  <property fmtid="{D5CDD505-2E9C-101B-9397-08002B2CF9AE}" pid="4" name="KSOTemplateDocerSaveRecord">
    <vt:lpwstr>eyJoZGlkIjoiYTc2ZGZiNzZiNDVlOGViOWVmM2JhOTY0NGJkNjUyYzgiLCJ1c2VySWQiOiIxOTYwNDI3ODkifQ==</vt:lpwstr>
  </property>
</Properties>
</file>