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34B3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3F94521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60534A2">
      <w:pPr>
        <w:ind w:firstLine="960" w:firstLineChars="20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  <w:lang w:val="en-US" w:eastAsia="zh-CN"/>
        </w:rPr>
        <w:t xml:space="preserve">  东</w:t>
      </w:r>
      <w:r>
        <w:rPr>
          <w:rFonts w:hint="eastAsia" w:ascii="方正小标宋简体" w:hAnsi="方正小标宋简体" w:eastAsia="方正小标宋简体" w:cs="方正小标宋简体"/>
          <w:bCs/>
          <w:sz w:val="48"/>
          <w:szCs w:val="48"/>
          <w:u w:val="single"/>
        </w:rPr>
        <w:t>安县国土测绘队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0976ADF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</w:rPr>
      </w:pPr>
    </w:p>
    <w:p w14:paraId="1E3FF6CF">
      <w:pPr>
        <w:rPr>
          <w:rFonts w:hint="default" w:ascii="Times New Roman" w:hAnsi="Times New Roman" w:cs="Times New Roman"/>
        </w:rPr>
      </w:pPr>
    </w:p>
    <w:p w14:paraId="0B1A75B6">
      <w:pPr>
        <w:rPr>
          <w:rFonts w:hint="default" w:ascii="Times New Roman" w:hAnsi="Times New Roman" w:cs="Times New Roman"/>
        </w:rPr>
      </w:pPr>
    </w:p>
    <w:p w14:paraId="1B1CFDBA">
      <w:pPr>
        <w:rPr>
          <w:rFonts w:hint="default" w:ascii="Times New Roman" w:hAnsi="Times New Roman" w:cs="Times New Roman"/>
        </w:rPr>
      </w:pPr>
    </w:p>
    <w:p w14:paraId="4FD1A593">
      <w:pPr>
        <w:rPr>
          <w:rFonts w:hint="default" w:ascii="Times New Roman" w:hAnsi="Times New Roman" w:cs="Times New Roman"/>
        </w:rPr>
      </w:pPr>
    </w:p>
    <w:p w14:paraId="5CB5B363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8418DE2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东安县国土测绘队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事业单位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东安县白牙市镇舜皇大道239号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王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</w:rPr>
              <w:t>辉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97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乙级：工程测量、界线与不动产测绘</w:t>
            </w:r>
          </w:p>
        </w:tc>
      </w:tr>
    </w:tbl>
    <w:p w14:paraId="43E7C878">
      <w:pPr>
        <w:rPr>
          <w:rFonts w:hint="default" w:ascii="Times New Roman" w:hAnsi="Times New Roman" w:cs="Times New Roman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902D386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337BBD2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测绘专业中级技术人员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13F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7FB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龙继恩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D6A7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575D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0DF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1B1C8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83C53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8A88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蒋文辉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3F2A8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07A8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F1D5C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4E6E7037">
      <w:pPr>
        <w:rPr>
          <w:rFonts w:hint="default" w:ascii="Times New Roman" w:hAnsi="Times New Roman" w:cs="Times New Roman"/>
        </w:rPr>
      </w:pPr>
    </w:p>
    <w:p w14:paraId="46FCE1C2">
      <w:pPr>
        <w:rPr>
          <w:rFonts w:hint="default" w:ascii="Times New Roman" w:hAnsi="Times New Roman" w:cs="Times New Roman"/>
        </w:rPr>
      </w:pPr>
    </w:p>
    <w:p w14:paraId="5D4348F8">
      <w:pPr>
        <w:rPr>
          <w:rFonts w:hint="default" w:ascii="Times New Roman" w:hAnsi="Times New Roman" w:cs="Times New Roman"/>
        </w:rPr>
      </w:pPr>
    </w:p>
    <w:p w14:paraId="7C8AF711">
      <w:pPr>
        <w:rPr>
          <w:rFonts w:hint="default" w:ascii="Times New Roman" w:hAnsi="Times New Roman" w:cs="Times New Roman"/>
        </w:rPr>
      </w:pPr>
    </w:p>
    <w:p w14:paraId="0A1465D7">
      <w:pPr>
        <w:rPr>
          <w:rFonts w:hint="default" w:ascii="Times New Roman" w:hAnsi="Times New Roman" w:cs="Times New Roman"/>
        </w:rPr>
      </w:pPr>
    </w:p>
    <w:p w14:paraId="3C950232">
      <w:pPr>
        <w:rPr>
          <w:rFonts w:hint="default" w:ascii="Times New Roman" w:hAnsi="Times New Roman" w:cs="Times New Roman"/>
        </w:rPr>
      </w:pPr>
    </w:p>
    <w:p w14:paraId="1DDF90A6">
      <w:pPr>
        <w:rPr>
          <w:rFonts w:hint="default" w:ascii="Times New Roman" w:hAnsi="Times New Roman" w:cs="Times New Roman"/>
        </w:rPr>
      </w:pPr>
    </w:p>
    <w:p w14:paraId="0E08F5DA">
      <w:pPr>
        <w:rPr>
          <w:rFonts w:hint="default" w:ascii="Times New Roman" w:hAnsi="Times New Roman" w:cs="Times New Roman"/>
        </w:rPr>
      </w:pPr>
    </w:p>
    <w:p w14:paraId="19CD3A18">
      <w:pPr>
        <w:rPr>
          <w:rFonts w:hint="default" w:ascii="Times New Roman" w:hAnsi="Times New Roman" w:cs="Times New Roman"/>
        </w:rPr>
      </w:pPr>
    </w:p>
    <w:p w14:paraId="366AC1EA">
      <w:pPr>
        <w:rPr>
          <w:rFonts w:hint="default" w:ascii="Times New Roman" w:hAnsi="Times New Roman" w:cs="Times New Roman"/>
        </w:rPr>
      </w:pPr>
    </w:p>
    <w:p w14:paraId="370688D2">
      <w:pPr>
        <w:rPr>
          <w:rFonts w:hint="default" w:ascii="Times New Roman" w:hAnsi="Times New Roman" w:cs="Times New Roman"/>
        </w:rPr>
      </w:pPr>
    </w:p>
    <w:p w14:paraId="56BAB18A">
      <w:pPr>
        <w:rPr>
          <w:rFonts w:hint="default" w:ascii="Times New Roman" w:hAnsi="Times New Roman" w:cs="Times New Roman"/>
        </w:rPr>
      </w:pPr>
    </w:p>
    <w:p w14:paraId="077157E2">
      <w:pPr>
        <w:rPr>
          <w:rFonts w:hint="default" w:ascii="Times New Roman" w:hAnsi="Times New Roman" w:cs="Times New Roman"/>
        </w:rPr>
      </w:pPr>
    </w:p>
    <w:p w14:paraId="73E8ED34">
      <w:pPr>
        <w:rPr>
          <w:rFonts w:hint="default" w:ascii="Times New Roman" w:hAnsi="Times New Roman" w:cs="Times New Roman"/>
        </w:rPr>
      </w:pPr>
    </w:p>
    <w:p w14:paraId="2648CC7D">
      <w:pPr>
        <w:rPr>
          <w:rFonts w:hint="default" w:ascii="Times New Roman" w:hAnsi="Times New Roman" w:cs="Times New Roman"/>
        </w:rPr>
      </w:pPr>
    </w:p>
    <w:p w14:paraId="08EB95BA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01D5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5AB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测绘专业初级技术人员</w:t>
            </w:r>
          </w:p>
        </w:tc>
      </w:tr>
      <w:tr w14:paraId="7497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E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D8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C6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3D9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06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E57D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08D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73D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王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辉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52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D8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69F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4F59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28A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1D1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唐小波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4BC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AF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48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56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088672AD">
      <w:pPr>
        <w:rPr>
          <w:rFonts w:hint="default" w:ascii="Times New Roman" w:hAnsi="Times New Roman" w:cs="Times New Roman"/>
        </w:rPr>
      </w:pPr>
    </w:p>
    <w:p w14:paraId="480BBA06">
      <w:pPr>
        <w:rPr>
          <w:rFonts w:hint="default" w:ascii="Times New Roman" w:hAnsi="Times New Roman" w:cs="Times New Roman"/>
        </w:rPr>
      </w:pPr>
    </w:p>
    <w:p w14:paraId="01AB102D">
      <w:pPr>
        <w:rPr>
          <w:rFonts w:hint="default" w:ascii="Times New Roman" w:hAnsi="Times New Roman" w:cs="Times New Roman"/>
        </w:rPr>
      </w:pPr>
    </w:p>
    <w:p w14:paraId="6561E32C">
      <w:pPr>
        <w:rPr>
          <w:rFonts w:hint="default" w:ascii="Times New Roman" w:hAnsi="Times New Roman" w:cs="Times New Roman"/>
        </w:rPr>
      </w:pPr>
    </w:p>
    <w:p w14:paraId="07DEBD9B">
      <w:pPr>
        <w:rPr>
          <w:rFonts w:hint="default" w:ascii="Times New Roman" w:hAnsi="Times New Roman" w:cs="Times New Roman"/>
        </w:rPr>
      </w:pPr>
    </w:p>
    <w:p w14:paraId="545C2F30">
      <w:pPr>
        <w:rPr>
          <w:rFonts w:hint="default" w:ascii="Times New Roman" w:hAnsi="Times New Roman" w:cs="Times New Roman"/>
        </w:rPr>
      </w:pPr>
    </w:p>
    <w:p w14:paraId="1FE0F42C">
      <w:pPr>
        <w:rPr>
          <w:rFonts w:hint="default" w:ascii="Times New Roman" w:hAnsi="Times New Roman" w:cs="Times New Roman"/>
        </w:rPr>
      </w:pPr>
    </w:p>
    <w:p w14:paraId="3868328E">
      <w:pPr>
        <w:rPr>
          <w:rFonts w:hint="default" w:ascii="Times New Roman" w:hAnsi="Times New Roman" w:cs="Times New Roman"/>
        </w:rPr>
      </w:pPr>
    </w:p>
    <w:p w14:paraId="24711FCD">
      <w:pPr>
        <w:rPr>
          <w:rFonts w:hint="default" w:ascii="Times New Roman" w:hAnsi="Times New Roman" w:cs="Times New Roman"/>
        </w:rPr>
      </w:pPr>
    </w:p>
    <w:p w14:paraId="7BCD49EA">
      <w:pPr>
        <w:rPr>
          <w:rFonts w:hint="default" w:ascii="Times New Roman" w:hAnsi="Times New Roman" w:cs="Times New Roman"/>
        </w:rPr>
      </w:pPr>
    </w:p>
    <w:p w14:paraId="60C14C09">
      <w:pPr>
        <w:rPr>
          <w:rFonts w:hint="default" w:ascii="Times New Roman" w:hAnsi="Times New Roman" w:cs="Times New Roman"/>
        </w:rPr>
      </w:pPr>
    </w:p>
    <w:p w14:paraId="4E62E510">
      <w:pPr>
        <w:rPr>
          <w:rFonts w:hint="default" w:ascii="Times New Roman" w:hAnsi="Times New Roman" w:cs="Times New Roman"/>
        </w:rPr>
      </w:pPr>
    </w:p>
    <w:p w14:paraId="5060FCB4">
      <w:pPr>
        <w:rPr>
          <w:rFonts w:hint="default" w:ascii="Times New Roman" w:hAnsi="Times New Roman" w:cs="Times New Roman"/>
        </w:rPr>
      </w:pPr>
    </w:p>
    <w:p w14:paraId="25C95095">
      <w:pPr>
        <w:rPr>
          <w:rFonts w:hint="default" w:ascii="Times New Roman" w:hAnsi="Times New Roman" w:cs="Times New Roman"/>
        </w:rPr>
      </w:pPr>
    </w:p>
    <w:p w14:paraId="3C85DD5E">
      <w:pPr>
        <w:rPr>
          <w:rFonts w:hint="default" w:ascii="Times New Roman" w:hAnsi="Times New Roman" w:cs="Times New Roman"/>
        </w:rPr>
      </w:pPr>
    </w:p>
    <w:p w14:paraId="70B4D57E">
      <w:pPr>
        <w:rPr>
          <w:rFonts w:hint="default" w:ascii="Times New Roman" w:hAnsi="Times New Roman" w:cs="Times New Roman"/>
        </w:rPr>
      </w:pPr>
    </w:p>
    <w:p w14:paraId="6BBE2AF7">
      <w:pPr>
        <w:rPr>
          <w:rFonts w:hint="default" w:ascii="Times New Roman" w:hAnsi="Times New Roman" w:cs="Times New Roman"/>
        </w:rPr>
      </w:pPr>
    </w:p>
    <w:p w14:paraId="593339C5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1F1C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D90E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测绘相关专业技术人员</w:t>
            </w:r>
          </w:p>
        </w:tc>
      </w:tr>
      <w:tr w14:paraId="181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0B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6419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3715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AC9D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677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8899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CA53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8BF1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张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逸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CEBA0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D2DB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51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075F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电子计算机</w:t>
            </w:r>
          </w:p>
        </w:tc>
      </w:tr>
      <w:tr w14:paraId="196E3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13CD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77AE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聂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庆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17A8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1FE9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32FB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建筑工程</w:t>
            </w:r>
          </w:p>
        </w:tc>
      </w:tr>
    </w:tbl>
    <w:p w14:paraId="0BA32368">
      <w:pPr>
        <w:rPr>
          <w:rFonts w:hint="default" w:ascii="Times New Roman" w:hAnsi="Times New Roman" w:cs="Times New Roman"/>
        </w:rPr>
      </w:pPr>
    </w:p>
    <w:p w14:paraId="7246C87C">
      <w:pPr>
        <w:rPr>
          <w:rFonts w:hint="default" w:ascii="Times New Roman" w:hAnsi="Times New Roman" w:cs="Times New Roman"/>
        </w:rPr>
      </w:pPr>
    </w:p>
    <w:p w14:paraId="3F7B38BE">
      <w:pPr>
        <w:rPr>
          <w:rFonts w:hint="default" w:ascii="Times New Roman" w:hAnsi="Times New Roman" w:cs="Times New Roman"/>
        </w:rPr>
      </w:pPr>
    </w:p>
    <w:p w14:paraId="6C5CB0C1">
      <w:pPr>
        <w:rPr>
          <w:rFonts w:hint="default" w:ascii="Times New Roman" w:hAnsi="Times New Roman" w:cs="Times New Roman"/>
        </w:rPr>
      </w:pPr>
    </w:p>
    <w:p w14:paraId="7CBCCE96">
      <w:pPr>
        <w:rPr>
          <w:rFonts w:hint="default" w:ascii="Times New Roman" w:hAnsi="Times New Roman" w:cs="Times New Roman"/>
        </w:rPr>
      </w:pPr>
    </w:p>
    <w:p w14:paraId="72F260B3">
      <w:pPr>
        <w:rPr>
          <w:rFonts w:hint="default" w:ascii="Times New Roman" w:hAnsi="Times New Roman" w:cs="Times New Roman"/>
        </w:rPr>
      </w:pPr>
    </w:p>
    <w:p w14:paraId="68C5DE53">
      <w:pPr>
        <w:rPr>
          <w:rFonts w:hint="default" w:ascii="Times New Roman" w:hAnsi="Times New Roman" w:cs="Times New Roman"/>
        </w:rPr>
      </w:pPr>
    </w:p>
    <w:p w14:paraId="1746AE94">
      <w:pPr>
        <w:rPr>
          <w:rFonts w:hint="default" w:ascii="Times New Roman" w:hAnsi="Times New Roman" w:cs="Times New Roman"/>
        </w:rPr>
      </w:pPr>
    </w:p>
    <w:p w14:paraId="0A00E63E">
      <w:pPr>
        <w:rPr>
          <w:rFonts w:hint="default" w:ascii="Times New Roman" w:hAnsi="Times New Roman" w:cs="Times New Roman"/>
        </w:rPr>
      </w:pPr>
    </w:p>
    <w:p w14:paraId="25D50C70">
      <w:pPr>
        <w:rPr>
          <w:rFonts w:hint="default" w:ascii="Times New Roman" w:hAnsi="Times New Roman" w:cs="Times New Roman"/>
        </w:rPr>
      </w:pPr>
    </w:p>
    <w:p w14:paraId="60843E1B">
      <w:pPr>
        <w:rPr>
          <w:rFonts w:hint="default" w:ascii="Times New Roman" w:hAnsi="Times New Roman" w:cs="Times New Roman"/>
        </w:rPr>
      </w:pPr>
    </w:p>
    <w:p w14:paraId="6C7689C4">
      <w:pPr>
        <w:rPr>
          <w:rFonts w:hint="default" w:ascii="Times New Roman" w:hAnsi="Times New Roman" w:cs="Times New Roman"/>
        </w:rPr>
      </w:pPr>
    </w:p>
    <w:p w14:paraId="6193FDA2">
      <w:pPr>
        <w:rPr>
          <w:rFonts w:hint="default" w:ascii="Times New Roman" w:hAnsi="Times New Roman" w:cs="Times New Roman"/>
        </w:rPr>
      </w:pPr>
    </w:p>
    <w:p w14:paraId="6BF811B6">
      <w:pPr>
        <w:rPr>
          <w:rFonts w:hint="default" w:ascii="Times New Roman" w:hAnsi="Times New Roman" w:cs="Times New Roman"/>
        </w:rPr>
      </w:pPr>
    </w:p>
    <w:p w14:paraId="5F77A053">
      <w:pPr>
        <w:rPr>
          <w:rFonts w:hint="default" w:ascii="Times New Roman" w:hAnsi="Times New Roman" w:cs="Times New Roman"/>
        </w:rPr>
      </w:pPr>
    </w:p>
    <w:p w14:paraId="11386BB7">
      <w:pPr>
        <w:rPr>
          <w:rFonts w:hint="default" w:ascii="Times New Roman" w:hAnsi="Times New Roman" w:cs="Times New Roman"/>
        </w:rPr>
      </w:pPr>
    </w:p>
    <w:p w14:paraId="4C62867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A318BBB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C1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2663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C36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锋芒S2北斗版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A2B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454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A890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DBA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中纬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1CD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D3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93C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"javascript:__doPostBack('GvData$ctl05$Link_EquipmentName','')"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2F0E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兴欧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042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5EFD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51CB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C428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ED00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徕卡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DE6A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704F9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CC87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7717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instrText xml:space="preserve"> HYPERLINK "javascript:__doPostBack('GvData$ctl07$Link_EquipmentName','')" </w:instrTex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  <w:r>
              <w:rPr>
                <w:rFonts w:hint="default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1DD9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博世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576B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6C1265BB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7EC362E4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09B70914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9EECF1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E5F20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13AA30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D8E864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0BB9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569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3F6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70D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7099E6A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521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2B94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28B32D9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DDE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400CA9D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307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001AC20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402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9DC9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C059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097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369C8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0265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D9F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C135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1EB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7171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3B2C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74473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56D5B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23B29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BB41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56469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E0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2915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4086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194C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62A0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98D5A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5342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A400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305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D19A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35A6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A125E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16D19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D91C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20F7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E6CD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B48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9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ED620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96935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88FCF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ABECF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E766E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8DCF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5911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4A7A892">
      <w:pPr>
        <w:rPr>
          <w:rFonts w:hint="default" w:ascii="Times New Roman" w:hAnsi="Times New Roman" w:cs="Times New Roman"/>
        </w:rPr>
      </w:pPr>
    </w:p>
    <w:p w14:paraId="07D5937E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6192913C">
      <w:pP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828CBC8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4512F4DC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bookmarkStart w:id="0" w:name="_GoBack" w:colFirst="2" w:colLast="2"/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bookmarkEnd w:id="0"/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561E213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61288"/>
    <w:rsid w:val="05977DD6"/>
    <w:rsid w:val="57A61288"/>
    <w:rsid w:val="711D406E"/>
    <w:rsid w:val="72FE0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1826</Words>
  <Characters>1874</Characters>
  <Lines>0</Lines>
  <Paragraphs>0</Paragraphs>
  <TotalTime>2</TotalTime>
  <ScaleCrop>false</ScaleCrop>
  <LinksUpToDate>false</LinksUpToDate>
  <CharactersWithSpaces>1887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2026-09-24T08:42:43Z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