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07DC8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</w:pPr>
    </w:p>
    <w:p w14:paraId="50259A8B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</w:pPr>
    </w:p>
    <w:p w14:paraId="537DF359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</w:pPr>
    </w:p>
    <w:p w14:paraId="64DFCA5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湖南浩正测绘有限公司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2EC0974C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35574D22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225AB1E3">
      <w:pPr>
        <w:rPr>
          <w:rFonts w:hint="default" w:ascii="Times New Roman" w:hAnsi="Times New Roman" w:cs="Times New Roman"/>
        </w:rPr>
      </w:pPr>
    </w:p>
    <w:p w14:paraId="5EB3F766">
      <w:pPr>
        <w:rPr>
          <w:rFonts w:hint="default" w:ascii="Times New Roman" w:hAnsi="Times New Roman" w:cs="Times New Roman"/>
        </w:rPr>
      </w:pPr>
    </w:p>
    <w:p w14:paraId="36520B7B">
      <w:pPr>
        <w:rPr>
          <w:rFonts w:hint="default" w:ascii="Times New Roman" w:hAnsi="Times New Roman" w:cs="Times New Roman"/>
        </w:rPr>
      </w:pPr>
    </w:p>
    <w:p w14:paraId="27C4850A">
      <w:pPr>
        <w:rPr>
          <w:rFonts w:hint="default" w:ascii="Times New Roman" w:hAnsi="Times New Roman" w:cs="Times New Roman"/>
        </w:rPr>
      </w:pPr>
    </w:p>
    <w:p w14:paraId="19D77171">
      <w:pPr>
        <w:rPr>
          <w:rFonts w:hint="default" w:ascii="Times New Roman" w:hAnsi="Times New Roman" w:cs="Times New Roman"/>
        </w:rPr>
      </w:pPr>
    </w:p>
    <w:p w14:paraId="37E050A1">
      <w:pPr>
        <w:jc w:val="center"/>
        <w:rPr>
          <w:rFonts w:hint="default" w:ascii="Times New Roman" w:hAnsi="Times New Roman" w:cs="Times New Roman"/>
          <w:b/>
          <w:sz w:val="36"/>
        </w:rPr>
      </w:pPr>
      <w:r>
        <w:rPr>
          <w:rFonts w:hint="default" w:ascii="Times New Roman" w:hAnsi="Times New Roman" w:cs="Times New Roman"/>
          <w:b/>
          <w:sz w:val="36"/>
          <w:lang w:bidi="ar"/>
        </w:rPr>
        <w:t xml:space="preserve"> </w:t>
      </w:r>
    </w:p>
    <w:p w14:paraId="7FB4C8DE">
      <w:pPr>
        <w:rPr>
          <w:rFonts w:hint="default" w:ascii="Times New Roman" w:hAnsi="Times New Roman" w:cs="Times New Roman"/>
          <w:b/>
          <w:sz w:val="36"/>
        </w:rPr>
      </w:pPr>
    </w:p>
    <w:p w14:paraId="326ADF81">
      <w:pPr>
        <w:jc w:val="center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1359D69E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一、单位基本情况及所申请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4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50F95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exac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73A6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0B773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 w:bidi="ar"/>
              </w:rPr>
              <w:t>湖南浩正测绘有限公司</w:t>
            </w:r>
          </w:p>
        </w:tc>
      </w:tr>
      <w:tr w14:paraId="1E41D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F5A9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92A41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 w:bidi="ar"/>
              </w:rPr>
              <w:t>民营企业</w:t>
            </w:r>
          </w:p>
        </w:tc>
      </w:tr>
      <w:tr w14:paraId="5CF7F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0CE9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1362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 w:bidi="ar"/>
              </w:rPr>
              <w:t>宁乡市玉潭街道花明社区金桂路121号</w:t>
            </w:r>
          </w:p>
        </w:tc>
      </w:tr>
      <w:tr w14:paraId="58C90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4A4F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CDDC7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 w:bidi="ar"/>
              </w:rPr>
              <w:t>熊天恒</w:t>
            </w:r>
          </w:p>
        </w:tc>
      </w:tr>
      <w:tr w14:paraId="764B0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EEA4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DBAB8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lang w:val="en-US" w:eastAsia="zh-CN" w:bidi="ar"/>
              </w:rPr>
              <w:t>乙级：工程测量、海洋测绘、界线与不动产测绘</w:t>
            </w:r>
          </w:p>
        </w:tc>
      </w:tr>
    </w:tbl>
    <w:p w14:paraId="5B37E426">
      <w:pPr>
        <w:rPr>
          <w:rFonts w:hint="default" w:ascii="Times New Roman" w:hAnsi="Times New Roman" w:cs="Times New Roman"/>
        </w:rPr>
      </w:pPr>
    </w:p>
    <w:p w14:paraId="3B133AF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28A4F79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1373FBD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6E7D7DD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5DE3766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4EA654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38E9888">
      <w:pPr>
        <w:jc w:val="center"/>
        <w:rPr>
          <w:rFonts w:hint="default" w:ascii="Times New Roman" w:hAnsi="Times New Roman" w:cs="Times New Roman"/>
          <w:lang w:bidi="ar"/>
        </w:rPr>
      </w:pPr>
    </w:p>
    <w:p w14:paraId="060D7BBF">
      <w:pPr>
        <w:jc w:val="center"/>
        <w:rPr>
          <w:rFonts w:hint="default" w:ascii="Times New Roman" w:hAnsi="Times New Roman" w:cs="Times New Roman"/>
          <w:lang w:bidi="ar"/>
        </w:rPr>
      </w:pPr>
    </w:p>
    <w:p w14:paraId="52F6256A">
      <w:pPr>
        <w:jc w:val="center"/>
        <w:rPr>
          <w:rFonts w:hint="default" w:ascii="Times New Roman" w:hAnsi="Times New Roman" w:cs="Times New Roman"/>
          <w:lang w:bidi="ar"/>
        </w:rPr>
      </w:pPr>
    </w:p>
    <w:p w14:paraId="41A6382E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bidi="ar"/>
        </w:rPr>
        <w:br w:type="textWrapping"/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06822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FED2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44FB1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2D44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BBD3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A9C0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47F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E5C3A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B1E1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D439A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2A9E8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熊天恒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AA809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C00E4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B4D5BE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5D148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4A54D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F14CA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</w:t>
            </w: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杰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16E79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8E9C6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FC118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AFDE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AB3AB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028378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"javascript:__doPostBack('GvList$ctl08$Link_Name','')"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峰</w:t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B8B68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6C683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CAA9C">
            <w:pPr>
              <w:jc w:val="center"/>
              <w:rPr>
                <w:rFonts w:hint="default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1F37A4B4">
      <w:pPr>
        <w:rPr>
          <w:rFonts w:hint="default" w:ascii="Times New Roman" w:hAnsi="Times New Roman" w:cs="Times New Roman"/>
        </w:rPr>
      </w:pPr>
    </w:p>
    <w:p w14:paraId="53AFCFF3">
      <w:pPr>
        <w:rPr>
          <w:rFonts w:hint="default" w:ascii="Times New Roman" w:hAnsi="Times New Roman" w:cs="Times New Roman"/>
        </w:rPr>
      </w:pPr>
    </w:p>
    <w:p w14:paraId="4391FA59">
      <w:pPr>
        <w:rPr>
          <w:rFonts w:hint="default" w:ascii="Times New Roman" w:hAnsi="Times New Roman" w:cs="Times New Roman"/>
        </w:rPr>
      </w:pPr>
    </w:p>
    <w:p w14:paraId="79C6F155">
      <w:pPr>
        <w:rPr>
          <w:rFonts w:hint="default" w:ascii="Times New Roman" w:hAnsi="Times New Roman" w:cs="Times New Roman"/>
        </w:rPr>
      </w:pPr>
    </w:p>
    <w:p w14:paraId="2CE69446">
      <w:pPr>
        <w:rPr>
          <w:rFonts w:hint="default" w:ascii="Times New Roman" w:hAnsi="Times New Roman" w:cs="Times New Roman"/>
        </w:rPr>
      </w:pPr>
    </w:p>
    <w:p w14:paraId="58F5B1E3">
      <w:pPr>
        <w:rPr>
          <w:rFonts w:hint="default" w:ascii="Times New Roman" w:hAnsi="Times New Roman" w:cs="Times New Roman"/>
        </w:rPr>
      </w:pPr>
    </w:p>
    <w:p w14:paraId="2D773308">
      <w:pPr>
        <w:rPr>
          <w:rFonts w:hint="default" w:ascii="Times New Roman" w:hAnsi="Times New Roman" w:cs="Times New Roman"/>
        </w:rPr>
      </w:pPr>
    </w:p>
    <w:p w14:paraId="7AE8BD84">
      <w:pPr>
        <w:rPr>
          <w:rFonts w:hint="default" w:ascii="Times New Roman" w:hAnsi="Times New Roman" w:cs="Times New Roman"/>
        </w:rPr>
      </w:pPr>
    </w:p>
    <w:p w14:paraId="5A54163B">
      <w:pPr>
        <w:rPr>
          <w:rFonts w:hint="default" w:ascii="Times New Roman" w:hAnsi="Times New Roman" w:cs="Times New Roman"/>
        </w:rPr>
      </w:pPr>
    </w:p>
    <w:p w14:paraId="759D0B9B">
      <w:pPr>
        <w:rPr>
          <w:rFonts w:hint="default" w:ascii="Times New Roman" w:hAnsi="Times New Roman" w:cs="Times New Roman"/>
        </w:rPr>
      </w:pPr>
    </w:p>
    <w:p w14:paraId="0CBEF423">
      <w:pPr>
        <w:rPr>
          <w:rFonts w:hint="default" w:ascii="Times New Roman" w:hAnsi="Times New Roman" w:cs="Times New Roman"/>
        </w:rPr>
      </w:pPr>
    </w:p>
    <w:p w14:paraId="63495EFF">
      <w:pPr>
        <w:rPr>
          <w:rFonts w:hint="default" w:ascii="Times New Roman" w:hAnsi="Times New Roman" w:cs="Times New Roman"/>
        </w:rPr>
      </w:pPr>
    </w:p>
    <w:p w14:paraId="12CD2305">
      <w:pPr>
        <w:rPr>
          <w:rFonts w:hint="default" w:ascii="Times New Roman" w:hAnsi="Times New Roman" w:cs="Times New Roman"/>
        </w:rPr>
      </w:pPr>
    </w:p>
    <w:p w14:paraId="6064979B">
      <w:pPr>
        <w:rPr>
          <w:rFonts w:hint="default" w:ascii="Times New Roman" w:hAnsi="Times New Roman" w:cs="Times New Roman"/>
        </w:rPr>
      </w:pPr>
    </w:p>
    <w:p w14:paraId="6792BD91">
      <w:pPr>
        <w:rPr>
          <w:rFonts w:hint="default" w:ascii="Times New Roman" w:hAnsi="Times New Roman" w:cs="Times New Roman"/>
        </w:rPr>
      </w:pPr>
    </w:p>
    <w:p w14:paraId="2AFCF60D">
      <w:pPr>
        <w:rPr>
          <w:rFonts w:hint="default" w:ascii="Times New Roman" w:hAnsi="Times New Roman" w:cs="Times New Roman"/>
        </w:rPr>
      </w:pPr>
    </w:p>
    <w:p w14:paraId="48BD8ADA">
      <w:pPr>
        <w:rPr>
          <w:rFonts w:hint="default" w:ascii="Times New Roman" w:hAnsi="Times New Roman" w:cs="Times New Roman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305B6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85F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测绘专业初级技术人员</w:t>
            </w:r>
          </w:p>
        </w:tc>
      </w:tr>
      <w:tr w14:paraId="0B8BF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C4DF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8207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9F2E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F150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A721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59995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48373D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67714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左</w:t>
            </w: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浩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6BACE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ABC06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13977B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6B2E2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963B5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2C0D5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</w:t>
            </w: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佳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B0138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CBD78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B5BA73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CA9F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3FF3ED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FD0A1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"javascript:__doPostBack('GvList$ctl09$Link_Name','')"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龚援济</w:t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3E1D66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4842F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B73A3">
            <w:pPr>
              <w:jc w:val="center"/>
              <w:rPr>
                <w:rFonts w:hint="default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2862CC6B">
      <w:pPr>
        <w:rPr>
          <w:rFonts w:hint="default" w:ascii="Times New Roman" w:hAnsi="Times New Roman" w:cs="Times New Roman"/>
        </w:rPr>
      </w:pPr>
    </w:p>
    <w:p w14:paraId="0DDBE704">
      <w:pPr>
        <w:rPr>
          <w:rFonts w:hint="default" w:ascii="Times New Roman" w:hAnsi="Times New Roman" w:cs="Times New Roman"/>
        </w:rPr>
      </w:pPr>
    </w:p>
    <w:p w14:paraId="5B331902">
      <w:pPr>
        <w:rPr>
          <w:rFonts w:hint="default" w:ascii="Times New Roman" w:hAnsi="Times New Roman" w:cs="Times New Roman"/>
        </w:rPr>
      </w:pPr>
    </w:p>
    <w:p w14:paraId="0F5D3857">
      <w:pPr>
        <w:rPr>
          <w:rFonts w:hint="default" w:ascii="Times New Roman" w:hAnsi="Times New Roman" w:cs="Times New Roman"/>
        </w:rPr>
      </w:pPr>
    </w:p>
    <w:p w14:paraId="2C43625A">
      <w:pPr>
        <w:rPr>
          <w:rFonts w:hint="default" w:ascii="Times New Roman" w:hAnsi="Times New Roman" w:cs="Times New Roman"/>
        </w:rPr>
      </w:pPr>
    </w:p>
    <w:p w14:paraId="4BEC2BB8">
      <w:pPr>
        <w:rPr>
          <w:rFonts w:hint="default" w:ascii="Times New Roman" w:hAnsi="Times New Roman" w:cs="Times New Roman"/>
        </w:rPr>
      </w:pPr>
    </w:p>
    <w:p w14:paraId="52D1C5F2">
      <w:pPr>
        <w:rPr>
          <w:rFonts w:hint="default" w:ascii="Times New Roman" w:hAnsi="Times New Roman" w:cs="Times New Roman"/>
        </w:rPr>
      </w:pPr>
    </w:p>
    <w:p w14:paraId="30F67C64">
      <w:pPr>
        <w:rPr>
          <w:rFonts w:hint="default" w:ascii="Times New Roman" w:hAnsi="Times New Roman" w:cs="Times New Roman"/>
        </w:rPr>
      </w:pPr>
    </w:p>
    <w:p w14:paraId="53B109F9">
      <w:pPr>
        <w:rPr>
          <w:rFonts w:hint="default" w:ascii="Times New Roman" w:hAnsi="Times New Roman" w:cs="Times New Roman"/>
        </w:rPr>
      </w:pPr>
    </w:p>
    <w:p w14:paraId="713A2315">
      <w:pPr>
        <w:rPr>
          <w:rFonts w:hint="default" w:ascii="Times New Roman" w:hAnsi="Times New Roman" w:cs="Times New Roman"/>
        </w:rPr>
      </w:pPr>
    </w:p>
    <w:p w14:paraId="4E836D14">
      <w:pPr>
        <w:rPr>
          <w:rFonts w:hint="default" w:ascii="Times New Roman" w:hAnsi="Times New Roman" w:cs="Times New Roman"/>
        </w:rPr>
      </w:pPr>
    </w:p>
    <w:p w14:paraId="7480C4FD">
      <w:pPr>
        <w:rPr>
          <w:rFonts w:hint="default" w:ascii="Times New Roman" w:hAnsi="Times New Roman" w:cs="Times New Roman"/>
        </w:rPr>
      </w:pPr>
    </w:p>
    <w:p w14:paraId="1ECF7229">
      <w:pPr>
        <w:rPr>
          <w:rFonts w:hint="default" w:ascii="Times New Roman" w:hAnsi="Times New Roman" w:cs="Times New Roman"/>
        </w:rPr>
      </w:pPr>
    </w:p>
    <w:p w14:paraId="0A5CEE6F">
      <w:pPr>
        <w:rPr>
          <w:rFonts w:hint="default" w:ascii="Times New Roman" w:hAnsi="Times New Roman" w:cs="Times New Roman"/>
        </w:rPr>
      </w:pPr>
    </w:p>
    <w:p w14:paraId="30858EDB">
      <w:pPr>
        <w:rPr>
          <w:rFonts w:hint="default" w:ascii="Times New Roman" w:hAnsi="Times New Roman" w:cs="Times New Roman"/>
        </w:rPr>
      </w:pPr>
    </w:p>
    <w:p w14:paraId="42E6E106">
      <w:pPr>
        <w:rPr>
          <w:rFonts w:hint="default" w:ascii="Times New Roman" w:hAnsi="Times New Roman" w:cs="Times New Roman"/>
        </w:rPr>
      </w:pPr>
    </w:p>
    <w:p w14:paraId="51E074F7">
      <w:pPr>
        <w:rPr>
          <w:rFonts w:hint="default" w:ascii="Times New Roman" w:hAnsi="Times New Roman" w:cs="Times New Roman"/>
        </w:rPr>
      </w:pPr>
    </w:p>
    <w:p w14:paraId="5A2F3523">
      <w:pPr>
        <w:rPr>
          <w:rFonts w:hint="default" w:ascii="Times New Roman" w:hAnsi="Times New Roman" w:cs="Times New Roman"/>
        </w:rPr>
      </w:pPr>
    </w:p>
    <w:p w14:paraId="18053B79">
      <w:pPr>
        <w:rPr>
          <w:rFonts w:hint="default" w:ascii="Times New Roman" w:hAnsi="Times New Roman" w:cs="Times New Roman"/>
        </w:rPr>
      </w:pPr>
    </w:p>
    <w:p w14:paraId="15AACCD8">
      <w:pPr>
        <w:rPr>
          <w:rFonts w:hint="default" w:ascii="Times New Roman" w:hAnsi="Times New Roman" w:cs="Times New Roman"/>
        </w:rPr>
      </w:pPr>
    </w:p>
    <w:tbl>
      <w:tblPr>
        <w:tblStyle w:val="4"/>
        <w:tblW w:w="143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3571"/>
        <w:gridCol w:w="2610"/>
        <w:gridCol w:w="2295"/>
        <w:gridCol w:w="4979"/>
      </w:tblGrid>
      <w:tr w14:paraId="03A51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5443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测绘相关专业技术人员</w:t>
            </w:r>
          </w:p>
        </w:tc>
      </w:tr>
      <w:tr w14:paraId="507A2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5987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A39E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B26D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BFEC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7F5CB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</w:tc>
      </w:tr>
      <w:tr w14:paraId="2193D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05AB1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ED736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杨俊伟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4ACFD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512C8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4836F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土木工程</w:t>
            </w:r>
          </w:p>
        </w:tc>
      </w:tr>
      <w:tr w14:paraId="056AB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D4013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7D714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袁彩霞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A548E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kern w:val="2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12BF7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F4B067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建筑工程</w:t>
            </w:r>
          </w:p>
        </w:tc>
      </w:tr>
      <w:tr w14:paraId="29C83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483DA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3BB62D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杨杜方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043AA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3235A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CD76C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建筑工程</w:t>
            </w:r>
            <w:r>
              <w:rPr>
                <w:rFonts w:hint="eastAsia" w:ascii="宋体" w:hAnsi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技术</w:t>
            </w:r>
          </w:p>
        </w:tc>
      </w:tr>
    </w:tbl>
    <w:p w14:paraId="0051E2FB">
      <w:pPr>
        <w:rPr>
          <w:rFonts w:hint="default" w:ascii="Times New Roman" w:hAnsi="Times New Roman" w:cs="Times New Roman"/>
        </w:rPr>
      </w:pPr>
    </w:p>
    <w:p w14:paraId="383A0746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4E7F2AF6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3DC67D3C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12AE0D61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17541081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7F343A20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78617D65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0C4EF4E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68527AC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19574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DE11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E58E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4D053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1B33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26CB1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31663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0F65EE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B7488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K50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DD9ED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0378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9F12B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E03C2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AF469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NTS-362R6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83F76B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0E2C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F11E65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0155C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3D06C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AT-B4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869C2E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8E7E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B4D0A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0AF2D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地下管线探测仪</w:t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4CF46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RD8000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D2ED8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37D12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DF695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17F621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测深仪</w:t>
            </w:r>
            <w:r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BDE7B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FG-SFCC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E087B">
            <w:pPr>
              <w:jc w:val="center"/>
              <w:rPr>
                <w:rFonts w:hint="default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248C7881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77DF3C51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780701A7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1B8DD5C0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25746620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4B159770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6576905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2839DF84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4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2519"/>
        <w:gridCol w:w="3480"/>
        <w:gridCol w:w="1889"/>
        <w:gridCol w:w="1889"/>
        <w:gridCol w:w="1890"/>
        <w:gridCol w:w="1890"/>
      </w:tblGrid>
      <w:tr w14:paraId="43D06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82DF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4D70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35CDF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3521367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65C9D8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0AF5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1FEFDAA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BE66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6ABE57C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9054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2FDCB79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3E4D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BF05E1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9254B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宁乡市2023年“洞庭清波”专项行动回龙铺镇乡镇污水处理厂配套管网建设工程测量项目</w:t>
            </w:r>
          </w:p>
        </w:tc>
        <w:tc>
          <w:tcPr>
            <w:tcW w:w="3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582E9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宁乡市回龙铺镇1:500野外地形数据采集及成图、地面高程测量、控制测量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51FD1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45145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3.9980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D4E5C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2023-11-20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5C6E5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宁乡市住房和城乡建设局</w:t>
            </w:r>
          </w:p>
        </w:tc>
      </w:tr>
      <w:tr w14:paraId="15FEF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5A64D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8B4A8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宁乡市2023年“洞庭清波”专项行动坝塘镇乡镇污水处理厂配套管网建设工程测量项目</w:t>
            </w:r>
          </w:p>
        </w:tc>
        <w:tc>
          <w:tcPr>
            <w:tcW w:w="3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3EE9B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宁乡市回龙铺镇1:500野外地形数据采集及成图、地面高程测量、控制测量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5B843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1C417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2.9988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0668D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2023-11-20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817163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宁乡市住房和城乡建设局</w:t>
            </w:r>
          </w:p>
        </w:tc>
      </w:tr>
      <w:tr w14:paraId="12E3D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5D330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764B5C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玉潭中心小学康宁校区建设项目地形地貌测绘</w:t>
            </w:r>
          </w:p>
        </w:tc>
        <w:tc>
          <w:tcPr>
            <w:tcW w:w="3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97183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玉潭中心小学康宁校区及附近地形地貌测绘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0B3FF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2DF11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4.3080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8A620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2024-10-30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516E30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长沙白马新兴建设投资有限公司</w:t>
            </w:r>
          </w:p>
        </w:tc>
      </w:tr>
      <w:tr w14:paraId="6D4E4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479CF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6DFB4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宁乡市金盆路(金全路-玉潭东路)建设项目等工程测绘</w:t>
            </w:r>
          </w:p>
        </w:tc>
        <w:tc>
          <w:tcPr>
            <w:tcW w:w="3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4EE3D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宁乡市金盆路北段(金全路-玉潭东路)、华强路、学府路、玉潭东路延伸线、玉园路、沿江路测绘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602D3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63297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5.3371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6E31D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2025-10-13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C2CEF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长沙白马新兴建设投资有限公司</w:t>
            </w:r>
          </w:p>
        </w:tc>
      </w:tr>
      <w:tr w14:paraId="7B81A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3C3CF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A6D8B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金枫园村土地测绘</w:t>
            </w:r>
          </w:p>
        </w:tc>
        <w:tc>
          <w:tcPr>
            <w:tcW w:w="3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AA440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宁乡市金枫园村公路拓宽、文化广场测绘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2B184B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5EE6CD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0.4500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C50C3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2026-06-26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18AE4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宁乡市巷子口镇金枫园村村民委员会</w:t>
            </w:r>
          </w:p>
        </w:tc>
      </w:tr>
    </w:tbl>
    <w:p w14:paraId="605411AD">
      <w:pPr>
        <w:rPr>
          <w:rFonts w:hint="default" w:ascii="Times New Roman" w:hAnsi="Times New Roman" w:cs="Times New Roman"/>
        </w:rPr>
      </w:pPr>
    </w:p>
    <w:p w14:paraId="5BBC1326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b/>
          <w:sz w:val="44"/>
          <w:szCs w:val="44"/>
          <w:lang w:bidi="ar"/>
        </w:rPr>
        <w:br w:type="page"/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4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43D68C6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3DAA3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44"/>
                <w:szCs w:val="4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8"/>
                <w:szCs w:val="28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2DD8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lang w:bidi="ar"/>
              </w:rPr>
              <w:t>申请单位情况</w:t>
            </w:r>
          </w:p>
          <w:p w14:paraId="072AEAD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44"/>
                <w:szCs w:val="4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Cs w:val="21"/>
                <w:lang w:bidi="ar"/>
              </w:rPr>
              <w:t>（填符合或不符合）</w:t>
            </w:r>
          </w:p>
        </w:tc>
      </w:tr>
      <w:tr w14:paraId="7362293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80531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00D087E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2D25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260B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6C38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4F7FF7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A0D2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915D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7127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8D76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452B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1A44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F223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897E5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2A8F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4131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007EC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6FC22F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7BA4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EA127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88BF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EF637F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0C686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EF78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23AB7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5FE7C1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62ED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A346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5426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1A08A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ED505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FC47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07FB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99EF1E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4B61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1DEBC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163D4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454BBA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B729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0F88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564D7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C5DE37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7DD4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0D6E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67EDD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433CA0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57D2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3C4D1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DD930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8F239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E04D1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6616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1021C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938032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15CBF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B934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00D4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4E1D53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38B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56C5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4239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4F3570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299F571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774A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168C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882BFC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71F0D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3C89B30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922C8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FF573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D96B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349B11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2C43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E7961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1CE4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05D22F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AE56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35BC83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DCA5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9FF407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13C8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26BE3E0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6EB43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6B9CA1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845A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44022B6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80745B8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BA11F9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5D61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A35A4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39E6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6EFF85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98BC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FEFDF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7576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6754F6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D355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153DE1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D4C9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D70301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FA4D5A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7FB047B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453BC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F85035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CCFE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  <w:bookmarkStart w:id="0" w:name="_GoBack"/>
            <w:bookmarkEnd w:id="0"/>
          </w:p>
        </w:tc>
      </w:tr>
      <w:tr w14:paraId="1706865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3B29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BA89B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761E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A56D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5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F875F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F4A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8B3D66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F84CF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14A9C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3672B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843F6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030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B6FE9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7ED6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B56DC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1196B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14580A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90E63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349069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F18E5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174FA">
            <w:pPr>
              <w:spacing w:line="500" w:lineRule="exact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7FD16">
            <w:pPr>
              <w:spacing w:line="500" w:lineRule="exact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073D3FD0"/>
    <w:sectPr>
      <w:footerReference r:id="rId3" w:type="default"/>
      <w:pgSz w:w="16838" w:h="11906" w:orient="landscape"/>
      <w:pgMar w:top="1463" w:right="1440" w:bottom="1463" w:left="144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5B010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00000000"/>
    <w:rsid w:val="010E0A9E"/>
    <w:rsid w:val="0BF81BC2"/>
    <w:rsid w:val="0C6108A9"/>
    <w:rsid w:val="0DFA7935"/>
    <w:rsid w:val="11BD735F"/>
    <w:rsid w:val="12F53F78"/>
    <w:rsid w:val="14121DDD"/>
    <w:rsid w:val="14AB7E78"/>
    <w:rsid w:val="14DD3AC1"/>
    <w:rsid w:val="15D53232"/>
    <w:rsid w:val="16747AA8"/>
    <w:rsid w:val="23132B72"/>
    <w:rsid w:val="25492DCD"/>
    <w:rsid w:val="28EF7B57"/>
    <w:rsid w:val="2C4E34F5"/>
    <w:rsid w:val="2EE94DDD"/>
    <w:rsid w:val="35BE7316"/>
    <w:rsid w:val="3BC649D4"/>
    <w:rsid w:val="40CB0B39"/>
    <w:rsid w:val="42D812EB"/>
    <w:rsid w:val="44986FA2"/>
    <w:rsid w:val="4BD61969"/>
    <w:rsid w:val="4FDA5DB2"/>
    <w:rsid w:val="4FEA274C"/>
    <w:rsid w:val="54F42FE5"/>
    <w:rsid w:val="5797131D"/>
    <w:rsid w:val="581667FF"/>
    <w:rsid w:val="61527FC6"/>
    <w:rsid w:val="64EB7B11"/>
    <w:rsid w:val="66C037C7"/>
    <w:rsid w:val="69E95A08"/>
    <w:rsid w:val="79844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1191</Words>
  <Characters>1328</Characters>
  <Lines>0</Lines>
  <Paragraphs>0</Paragraphs>
  <TotalTime>3</TotalTime>
  <ScaleCrop>false</ScaleCrop>
  <LinksUpToDate>false</LinksUpToDate>
  <CharactersWithSpaces>1342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2026-07-29T09:20:00Z</dcterms:created>
  <dc:creator>Administrator</dc:creator>
  <cp:lastModifiedBy>田wy</cp:lastModifiedBy>
  <dcterms:modified xsi:type="dcterms:W3CDTF">2026-09-24T08:21:24Z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eyJoZGlkIjoiYTc2ZGZiNzZiNDVlOGViOWVmM2JhOTY0NGJkNjUyYzgiLCJ1c2VySWQiOiIxOTYwNDI3ODkifQ==</vt:lpwstr>
  </property>
  <property fmtid="{D5CDD505-2E9C-101B-9397-08002B2CF9AE}" pid="4" name="ICV">
    <vt:lpwstr>4B9648E4B18F4902BB93D7B1AE049080_12</vt:lpwstr>
  </property>
</Properties>
</file>