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韶山市中地测绘队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韶山市中地测绘队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韶山市清溪镇枣园路14号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澍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黄霞光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荣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谭喜良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雷泽仕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鑫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中海达v300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中海达V200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宾得R202NE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瑞得RTS-822LX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ZTS-121R4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PENTAX AP124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英国雷迪RD8100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优利德UT396B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Leica DISOTOTM D110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Leica DISTOTM D110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Leica DISTOTM X310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湖南湘潭徐家湾变电站、（大坪）220kv输变电工程多测合一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湖南湘潭徐家湾变电站、（大坪）220kv输变电工程多测合一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27.5500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韶山市测绘管理办公室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湖南湘潭徐家湾（大坪）110kv输变电工程征地测量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对湖南湘潭徐家湾(大坪)110千伏输变电的工程进行测量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6.0400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韶山市测绘管理办公室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韶山宾馆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韶山滴水洞1500亩现状地形测量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韶山市测绘管理办公室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韶山乾麟龙大业府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乾麟龙大业府多测合一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32.0100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韶山市测绘管理办公室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bookmarkStart w:id="0" w:name="_GoBack"/>
      <w:bookmarkEnd w:id="0"/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3D23363"/>
    <w:rsid w:val="1EF83E4C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16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2026-10-21T09:05:04Z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