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E34B3D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3F945217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6552468D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460534A2">
      <w:pPr>
        <w:ind w:firstLine="960" w:firstLineChars="200"/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 </w:t>
      </w: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bidi="ar"/>
        </w:rPr>
        <w:t>益阳市资阳区征地和测</w:t>
      </w:r>
      <w:bookmarkEnd w:id="0"/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bidi="ar"/>
        </w:rPr>
        <w:t>绘队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测绘资质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  <w:t>证书延续申请</w:t>
      </w:r>
    </w:p>
    <w:p w14:paraId="0976ADFE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主要信息公开表</w:t>
      </w:r>
    </w:p>
    <w:p w14:paraId="3F5C1552">
      <w:pPr>
        <w:jc w:val="center"/>
        <w:rPr>
          <w:rFonts w:hint="default" w:ascii="Times New Roman" w:hAnsi="Times New Roman" w:cs="Times New Roman"/>
          <w:b w:val="0"/>
          <w:bCs/>
          <w:sz w:val="36"/>
          <w:szCs w:val="36"/>
        </w:rPr>
      </w:pP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（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eastAsia="zh-CN" w:bidi="ar"/>
        </w:rPr>
        <w:t>仅填写非涉密信息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）</w:t>
      </w:r>
    </w:p>
    <w:p w14:paraId="3B6C84E4">
      <w:pPr>
        <w:rPr>
          <w:rFonts w:hint="default" w:ascii="Times New Roman" w:hAnsi="Times New Roman" w:cs="Times New Roman"/>
        </w:rPr>
      </w:pPr>
    </w:p>
    <w:p w14:paraId="1E3FF6CF">
      <w:pPr>
        <w:rPr>
          <w:rFonts w:hint="default" w:ascii="Times New Roman" w:hAnsi="Times New Roman" w:cs="Times New Roman"/>
        </w:rPr>
      </w:pPr>
    </w:p>
    <w:p w14:paraId="0B1A75B6">
      <w:pPr>
        <w:rPr>
          <w:rFonts w:hint="default" w:ascii="Times New Roman" w:hAnsi="Times New Roman" w:cs="Times New Roman"/>
        </w:rPr>
      </w:pPr>
    </w:p>
    <w:p w14:paraId="1B1CFDBA">
      <w:pPr>
        <w:rPr>
          <w:rFonts w:hint="default" w:ascii="Times New Roman" w:hAnsi="Times New Roman" w:cs="Times New Roman"/>
        </w:rPr>
      </w:pPr>
    </w:p>
    <w:p w14:paraId="4FD1A593">
      <w:pPr>
        <w:rPr>
          <w:rFonts w:hint="default" w:ascii="Times New Roman" w:hAnsi="Times New Roman" w:cs="Times New Roman"/>
        </w:rPr>
      </w:pPr>
    </w:p>
    <w:p w14:paraId="5CB5B363">
      <w:pPr>
        <w:jc w:val="both"/>
        <w:rPr>
          <w:rFonts w:hint="default" w:ascii="Times New Roman" w:hAnsi="Times New Roman" w:cs="Times New Roman"/>
          <w:b/>
          <w:spacing w:val="70"/>
          <w:sz w:val="36"/>
          <w:lang w:bidi="ar"/>
        </w:rPr>
        <w:sectPr>
          <w:pgSz w:w="16838" w:h="11906" w:orient="landscape"/>
          <w:pgMar w:top="1463" w:right="1440" w:bottom="1463" w:left="1440" w:header="851" w:footer="992" w:gutter="0"/>
          <w:pgNumType w:fmt="decimal"/>
          <w:cols w:space="0" w:num="1"/>
          <w:titlePg/>
          <w:rtlGutter w:val="0"/>
          <w:docGrid w:type="lines" w:linePitch="320" w:charSpace="0"/>
        </w:sectPr>
      </w:pPr>
    </w:p>
    <w:p w14:paraId="68418DE2">
      <w:pPr>
        <w:numPr>
          <w:ilvl w:val="0"/>
          <w:numId w:val="0"/>
        </w:numPr>
        <w:tabs>
          <w:tab w:val="left" w:pos="3372"/>
          <w:tab w:val="center" w:pos="7399"/>
        </w:tabs>
        <w:jc w:val="center"/>
        <w:rPr>
          <w:rFonts w:hint="default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 w:bidi="ar"/>
        </w:rPr>
        <w:t>一、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单位基本情况及所申请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延续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资质等级类别</w:t>
      </w:r>
    </w:p>
    <w:tbl>
      <w:tblPr>
        <w:tblStyle w:val="2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84"/>
        <w:gridCol w:w="11661"/>
      </w:tblGrid>
      <w:tr w14:paraId="43C1B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FE5F2F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42F4A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益阳市资阳区征地和测绘队</w:t>
            </w:r>
          </w:p>
        </w:tc>
      </w:tr>
      <w:tr w14:paraId="6B1C2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46EA3D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538C3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事业单位</w:t>
            </w:r>
          </w:p>
        </w:tc>
      </w:tr>
      <w:tr w14:paraId="342BA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C73145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9C57E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益阳市三益北街2号</w:t>
            </w:r>
          </w:p>
        </w:tc>
      </w:tr>
      <w:tr w14:paraId="4FB33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CBB166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EFFDF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张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恒</w:t>
            </w:r>
          </w:p>
        </w:tc>
      </w:tr>
      <w:tr w14:paraId="3F797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F70B7C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19974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乙级：工程测量、界线与不动产测绘、地理信息系统工程</w:t>
            </w:r>
          </w:p>
        </w:tc>
      </w:tr>
    </w:tbl>
    <w:p w14:paraId="26B8FDB0">
      <w:pPr>
        <w:rPr>
          <w:rFonts w:hint="default" w:ascii="Times New Roman" w:hAnsi="Times New Roman" w:cs="Times New Roman"/>
        </w:rPr>
      </w:pPr>
    </w:p>
    <w:p w14:paraId="3D780408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29C481CB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7213C11F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6B16A218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729D09B4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704A2214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1902D386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337BBD27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二、专业技术人员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2835"/>
        <w:gridCol w:w="2835"/>
        <w:gridCol w:w="2835"/>
        <w:gridCol w:w="5102"/>
      </w:tblGrid>
      <w:tr w14:paraId="2A9EA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1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0A2C8D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测绘专业中级技术人员</w:t>
            </w:r>
          </w:p>
        </w:tc>
      </w:tr>
      <w:tr w14:paraId="502B6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2000A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FD609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1A85A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EADB87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CB6E7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0A0D6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7513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9B7F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instrText xml:space="preserve"> HYPERLINK "javascript:__doPostBack('GvList$ctl03$Link_Name','')"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彭扬波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end"/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82D6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7575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52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A0D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1B1C8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D83C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E8A8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instrText xml:space="preserve"> HYPERLINK "javascript:__doPostBack('GvList$ctl09$Link_Name','')"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刘双俞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end"/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83F2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女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A07A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38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F1D5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</w:tbl>
    <w:p w14:paraId="5C094F37">
      <w:pPr>
        <w:rPr>
          <w:rFonts w:hint="default" w:ascii="Times New Roman" w:hAnsi="Times New Roman" w:cs="Times New Roman"/>
        </w:rPr>
      </w:pPr>
    </w:p>
    <w:p w14:paraId="3C950232">
      <w:pPr>
        <w:rPr>
          <w:rFonts w:hint="default" w:ascii="Times New Roman" w:hAnsi="Times New Roman" w:cs="Times New Roman"/>
        </w:rPr>
      </w:pPr>
    </w:p>
    <w:p w14:paraId="1DDF90A6">
      <w:pPr>
        <w:rPr>
          <w:rFonts w:hint="default" w:ascii="Times New Roman" w:hAnsi="Times New Roman" w:cs="Times New Roman"/>
        </w:rPr>
      </w:pPr>
    </w:p>
    <w:p w14:paraId="0E08F5DA">
      <w:pPr>
        <w:rPr>
          <w:rFonts w:hint="default" w:ascii="Times New Roman" w:hAnsi="Times New Roman" w:cs="Times New Roman"/>
        </w:rPr>
      </w:pPr>
    </w:p>
    <w:p w14:paraId="48258831">
      <w:pPr>
        <w:rPr>
          <w:rFonts w:hint="default" w:ascii="Times New Roman" w:hAnsi="Times New Roman" w:cs="Times New Roman"/>
        </w:rPr>
      </w:pPr>
    </w:p>
    <w:p w14:paraId="4D7BE0E1">
      <w:pPr>
        <w:rPr>
          <w:rFonts w:hint="default" w:ascii="Times New Roman" w:hAnsi="Times New Roman" w:cs="Times New Roman"/>
        </w:rPr>
      </w:pPr>
    </w:p>
    <w:p w14:paraId="2FA96935">
      <w:pPr>
        <w:rPr>
          <w:rFonts w:hint="default" w:ascii="Times New Roman" w:hAnsi="Times New Roman" w:cs="Times New Roman"/>
        </w:rPr>
      </w:pPr>
    </w:p>
    <w:p w14:paraId="1D2767D9">
      <w:pPr>
        <w:rPr>
          <w:rFonts w:hint="default" w:ascii="Times New Roman" w:hAnsi="Times New Roman" w:cs="Times New Roman"/>
        </w:rPr>
      </w:pPr>
    </w:p>
    <w:p w14:paraId="19CD3A18">
      <w:pPr>
        <w:rPr>
          <w:rFonts w:hint="default" w:ascii="Times New Roman" w:hAnsi="Times New Roman" w:cs="Times New Roman"/>
        </w:rPr>
      </w:pPr>
    </w:p>
    <w:p w14:paraId="366AC1EA">
      <w:pPr>
        <w:rPr>
          <w:rFonts w:hint="default" w:ascii="Times New Roman" w:hAnsi="Times New Roman" w:cs="Times New Roman"/>
        </w:rPr>
      </w:pPr>
    </w:p>
    <w:p w14:paraId="370688D2">
      <w:pPr>
        <w:rPr>
          <w:rFonts w:hint="default" w:ascii="Times New Roman" w:hAnsi="Times New Roman" w:cs="Times New Roman"/>
        </w:rPr>
      </w:pPr>
    </w:p>
    <w:p w14:paraId="56BAB18A">
      <w:pPr>
        <w:rPr>
          <w:rFonts w:hint="default" w:ascii="Times New Roman" w:hAnsi="Times New Roman" w:cs="Times New Roman"/>
        </w:rPr>
      </w:pPr>
    </w:p>
    <w:p w14:paraId="077157E2">
      <w:pPr>
        <w:rPr>
          <w:rFonts w:hint="default" w:ascii="Times New Roman" w:hAnsi="Times New Roman" w:cs="Times New Roman"/>
        </w:rPr>
      </w:pPr>
    </w:p>
    <w:p w14:paraId="73E8ED34">
      <w:pPr>
        <w:rPr>
          <w:rFonts w:hint="default" w:ascii="Times New Roman" w:hAnsi="Times New Roman" w:cs="Times New Roman"/>
        </w:rPr>
      </w:pPr>
    </w:p>
    <w:p w14:paraId="2648CC7D">
      <w:pPr>
        <w:rPr>
          <w:rFonts w:hint="default" w:ascii="Times New Roman" w:hAnsi="Times New Roman" w:cs="Times New Roman"/>
        </w:rPr>
      </w:pPr>
    </w:p>
    <w:p w14:paraId="08EB95BA">
      <w:pPr>
        <w:rPr>
          <w:rFonts w:hint="default" w:ascii="Times New Roman" w:hAnsi="Times New Roman" w:cs="Times New Roman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2835"/>
        <w:gridCol w:w="2835"/>
        <w:gridCol w:w="2835"/>
        <w:gridCol w:w="5102"/>
      </w:tblGrid>
      <w:tr w14:paraId="101D5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1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65AB59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初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级技术人员</w:t>
            </w:r>
          </w:p>
        </w:tc>
      </w:tr>
      <w:tr w14:paraId="74970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1E3E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5D84FB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52C651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13D94E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40607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6E57D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E08D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373D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instrText xml:space="preserve"> HYPERLINK "javascript:__doPostBack('GvList$ctl02$Link_Name','')"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谢子鹏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end"/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8522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CFD8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25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B69F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44F591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628A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A1D1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instrText xml:space="preserve"> HYPERLINK "javascript:__doPostBack('GvList$ctl04$Link_Name','')"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刘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超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end"/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E4BC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CAF1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40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7569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2EF02F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1938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981E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instrText xml:space="preserve"> HYPERLINK "javascript:__doPostBack('GvList$ctl05$Link_Name','')"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汪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毅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end"/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EA6B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女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102E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48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244C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41B20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A22E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A5D8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instrText xml:space="preserve"> HYPERLINK "javascript:__doPostBack('GvList$ctl06$Link_Name','')"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阳勇智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end"/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E16F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CEA0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50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3336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47BF20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3E49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5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2C44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instrText xml:space="preserve"> HYPERLINK "javascript:__doPostBack('GvList$ctl07$Link_Name','')"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桂浩庭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end"/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B2BB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F7B8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53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A0A6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6787E2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ED14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6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3061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instrText xml:space="preserve"> HYPERLINK "javascript:__doPostBack('GvList$ctl08$Link_Name','')"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赵江霞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end"/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A3FF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女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D935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48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65E7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</w:tbl>
    <w:p w14:paraId="605F3A01">
      <w:pPr>
        <w:rPr>
          <w:rFonts w:hint="default" w:ascii="Times New Roman" w:hAnsi="Times New Roman" w:cs="Times New Roman"/>
        </w:rPr>
      </w:pPr>
    </w:p>
    <w:p w14:paraId="3868328E">
      <w:pPr>
        <w:rPr>
          <w:rFonts w:hint="default" w:ascii="Times New Roman" w:hAnsi="Times New Roman" w:cs="Times New Roman"/>
        </w:rPr>
      </w:pPr>
    </w:p>
    <w:p w14:paraId="24711FCD">
      <w:pPr>
        <w:rPr>
          <w:rFonts w:hint="default" w:ascii="Times New Roman" w:hAnsi="Times New Roman" w:cs="Times New Roman"/>
        </w:rPr>
      </w:pPr>
    </w:p>
    <w:p w14:paraId="7BCD49EA">
      <w:pPr>
        <w:rPr>
          <w:rFonts w:hint="default" w:ascii="Times New Roman" w:hAnsi="Times New Roman" w:cs="Times New Roman"/>
        </w:rPr>
      </w:pPr>
    </w:p>
    <w:p w14:paraId="60C14C09">
      <w:pPr>
        <w:rPr>
          <w:rFonts w:hint="default" w:ascii="Times New Roman" w:hAnsi="Times New Roman" w:cs="Times New Roman"/>
        </w:rPr>
      </w:pPr>
    </w:p>
    <w:p w14:paraId="4E62E510">
      <w:pPr>
        <w:rPr>
          <w:rFonts w:hint="default" w:ascii="Times New Roman" w:hAnsi="Times New Roman" w:cs="Times New Roman"/>
        </w:rPr>
      </w:pPr>
    </w:p>
    <w:p w14:paraId="5060FCB4">
      <w:pPr>
        <w:rPr>
          <w:rFonts w:hint="default" w:ascii="Times New Roman" w:hAnsi="Times New Roman" w:cs="Times New Roman"/>
        </w:rPr>
      </w:pPr>
    </w:p>
    <w:p w14:paraId="25C95095">
      <w:pPr>
        <w:rPr>
          <w:rFonts w:hint="default" w:ascii="Times New Roman" w:hAnsi="Times New Roman" w:cs="Times New Roman"/>
        </w:rPr>
      </w:pPr>
    </w:p>
    <w:p w14:paraId="3C85DD5E">
      <w:pPr>
        <w:rPr>
          <w:rFonts w:hint="default" w:ascii="Times New Roman" w:hAnsi="Times New Roman" w:cs="Times New Roman"/>
        </w:rPr>
      </w:pPr>
    </w:p>
    <w:p w14:paraId="3CCB609B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7A318BBB">
      <w:pPr>
        <w:jc w:val="center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三、技术装备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5669"/>
        <w:gridCol w:w="5669"/>
        <w:gridCol w:w="1701"/>
      </w:tblGrid>
      <w:tr w14:paraId="7C7DC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7EFE5A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B7C84C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技术装备类型和精度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23C126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技术装备品牌型号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C0CFCA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数量</w:t>
            </w:r>
          </w:p>
        </w:tc>
      </w:tr>
      <w:tr w14:paraId="3295E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24AC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8266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instrText xml:space="preserve"> HYPERLINK "javascript:__doPostBack('GvData$ctl02$Link_EquipmentName','')"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GNSS接收机（不低于5mm+1ppm精度）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end"/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58C3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华星A16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88A2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</w:tr>
      <w:tr w14:paraId="2E81C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DD45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DA89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instrText xml:space="preserve"> HYPERLINK "javascript:__doPostBack('GvData$ctl04$Link_EquipmentName','')"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全站仪（不低于2秒级精度）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end"/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E8DB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三鼎STS-722R6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411C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</w:tr>
      <w:tr w14:paraId="1F079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8C3D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1793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instrText xml:space="preserve"> HYPERLINK "javascript:__doPostBack('GvData$ctl06$Link_EquipmentName','')"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地理信息处理软件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end"/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9B2F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南方地形地籍成图软件CASS标准单机版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DF04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</w:tr>
    </w:tbl>
    <w:p w14:paraId="5428D2E4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69EECF1C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57E5F20A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599BF152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2B74CFC4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1B92A776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62E52720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52A823F5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57D8E864">
      <w:pPr>
        <w:jc w:val="center"/>
        <w:rPr>
          <w:rFonts w:hint="default" w:ascii="Times New Roman" w:hAnsi="Times New Roman" w:cs="Times New Roma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四、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测绘项目清单</w:t>
      </w:r>
    </w:p>
    <w:tbl>
      <w:tblPr>
        <w:tblStyle w:val="2"/>
        <w:tblW w:w="14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7"/>
        <w:gridCol w:w="2417"/>
        <w:gridCol w:w="3625"/>
        <w:gridCol w:w="1813"/>
        <w:gridCol w:w="1813"/>
        <w:gridCol w:w="1813"/>
        <w:gridCol w:w="1813"/>
      </w:tblGrid>
      <w:tr w14:paraId="0BB98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3F5695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4A3F69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8170DA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基本情况</w:t>
            </w:r>
          </w:p>
          <w:p w14:paraId="7099E6A1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（项目地点、作业内容等）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78521A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所属专业类别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C2B94D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项目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金额</w:t>
            </w:r>
          </w:p>
          <w:p w14:paraId="28B32D9B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万元）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4DDED2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验收时间</w:t>
            </w:r>
          </w:p>
          <w:p w14:paraId="400CA9DB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AC3073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验收机构</w:t>
            </w:r>
          </w:p>
          <w:p w14:paraId="001AC209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</w:tr>
      <w:tr w14:paraId="3402B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19DC9C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5C059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长泊湖渔场项目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99097E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项目地点位于益阳市资阳区沙头镇，作业内容为地形测量3500亩左右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8369C8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BFBFD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D6026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35.0651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6BD9F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2026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BC135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益阳市资阳区华蕴实业开发有限公司</w:t>
            </w:r>
          </w:p>
        </w:tc>
      </w:tr>
    </w:tbl>
    <w:p w14:paraId="24A7A892">
      <w:pPr>
        <w:rPr>
          <w:rFonts w:hint="default" w:ascii="Times New Roman" w:hAnsi="Times New Roman" w:cs="Times New Roman"/>
        </w:rPr>
      </w:pPr>
    </w:p>
    <w:p w14:paraId="07D5937E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3C3C4263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52829DE1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02C7778E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0FD59B3F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0C69CEE2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6192913C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5828CBC8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4512F4DC">
      <w:pPr>
        <w:jc w:val="center"/>
        <w:rPr>
          <w:rFonts w:hint="default" w:ascii="Times New Roman" w:hAnsi="Times New Roman" w:cs="Times New Roman"/>
          <w:sz w:val="2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五、体系制度要求</w:t>
      </w:r>
    </w:p>
    <w:tbl>
      <w:tblPr>
        <w:tblStyle w:val="2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10483"/>
        <w:gridCol w:w="2268"/>
      </w:tblGrid>
      <w:tr w14:paraId="53CDFCC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7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2BBC2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具体要求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845B7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申请单位情况</w:t>
            </w:r>
          </w:p>
          <w:p w14:paraId="4214DFD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（填符合或不符合）</w:t>
            </w:r>
          </w:p>
        </w:tc>
      </w:tr>
      <w:tr w14:paraId="5134EE9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285184"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 w14:paraId="5EF0C98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33CED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基本要求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B81EA8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3629E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806EDE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52785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A7518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94AAB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BC3FFC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65D31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262FA7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D3B1C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D12171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CD5DA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6CA3BA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1BEAE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BA8240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F7E41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C0B0F4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8710D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EB6DE5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6D03E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9A7073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AF05A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C99437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41971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81E0DC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A3628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37A936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72CC2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293078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B7559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D2F748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F40060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导航电子地图制作补充要求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36841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F8B81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AF3574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C72483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776C8B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DDDE0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1BDEE44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801B2A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2F7F46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21CBA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B01C83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A6EA75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85F8E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EE11F2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4E5CAF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72B543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6895FD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AD419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C9E8EC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5AEBAD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091E3F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C8AD4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4F107A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221205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D14B4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DAD06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043B0B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5AD9B0B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互联网地图服务补充要求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EBD58D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CB269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B273EE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15BEFA">
            <w:pPr>
              <w:adjustRightInd w:val="0"/>
              <w:snapToGrid w:val="0"/>
              <w:spacing w:line="460" w:lineRule="exact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 w14:paraId="567B197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D619E6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38794D0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B0CDDF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CE9682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33D609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29A270"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EC45BA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E8C08D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3D96F4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92E4B9C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6827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125798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13E26C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1D8880BE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EDF854A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CA7646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AEA93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7D04DDE9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3CDDFB1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E15D22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0B1289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10A5899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D5A76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AFB7DB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936F68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FC7296">
            <w:pPr>
              <w:widowControl/>
              <w:adjustRightInd w:val="0"/>
              <w:snapToGrid w:val="0"/>
              <w:spacing w:line="42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B8949F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E7D912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74AFF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9FC2C0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313693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CE1E5D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2EAAC60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 w14:paraId="4ED4227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4FCFF7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A296AC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71AC1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558880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D6D9E6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4AE890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506F24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6456A4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3DFB1E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BBC725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4FDC3D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4B63D1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65B692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84E458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B4FA7D">
            <w:pPr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4B8961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EFC36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B6A4BA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48B066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FFB325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50639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2775A9">
            <w:pPr>
              <w:widowControl/>
              <w:adjustRightInd w:val="0"/>
              <w:snapToGrid w:val="0"/>
              <w:spacing w:line="500" w:lineRule="exact"/>
              <w:ind w:left="0" w:leftChars="0" w:firstLine="60" w:firstLineChars="25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EFF842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2BDABF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0D0233"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F9729C">
            <w:pPr>
              <w:spacing w:line="50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测绘成果和资料档案管理应当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遵守法律法规规章等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有关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规定。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BD9C1F">
            <w:pPr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</w:tbl>
    <w:p w14:paraId="561E213C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A61288"/>
    <w:rsid w:val="210133FD"/>
    <w:rsid w:val="3E586A94"/>
    <w:rsid w:val="47422755"/>
    <w:rsid w:val="57A61288"/>
    <w:rsid w:val="72FE0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1876</Words>
  <Characters>1953</Characters>
  <Lines>0</Lines>
  <Paragraphs>0</Paragraphs>
  <TotalTime>12</TotalTime>
  <ScaleCrop>false</ScaleCrop>
  <LinksUpToDate>false</LinksUpToDate>
  <CharactersWithSpaces>1966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2026-09-14T03:46:00Z</dcterms:created>
  <dc:creator>Nikki</dc:creator>
  <cp:lastModifiedBy>田wy</cp:lastModifiedBy>
  <dcterms:modified xsi:type="dcterms:W3CDTF">2026-11-03T04:57:55Z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68A895AFE2034440AE2CAA053446ED56_11</vt:lpwstr>
  </property>
  <property fmtid="{D5CDD505-2E9C-101B-9397-08002B2CF9AE}" pid="4" name="KSOTemplateDocerSaveRecord">
    <vt:lpwstr>eyJoZGlkIjoiYTc2ZGZiNzZiNDVlOGViOWVmM2JhOTY0NGJkNjUyYzgiLCJ1c2VySWQiOiIxOTYwNDI3ODkifQ==</vt:lpwstr>
  </property>
</Properties>
</file>