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90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71C7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探矿权出让计划申报表</w:t>
      </w:r>
    </w:p>
    <w:tbl>
      <w:tblPr>
        <w:tblStyle w:val="3"/>
        <w:tblW w:w="158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56"/>
        <w:gridCol w:w="1147"/>
        <w:gridCol w:w="1424"/>
        <w:gridCol w:w="659"/>
        <w:gridCol w:w="771"/>
        <w:gridCol w:w="910"/>
        <w:gridCol w:w="701"/>
        <w:gridCol w:w="618"/>
        <w:gridCol w:w="976"/>
        <w:gridCol w:w="1075"/>
        <w:gridCol w:w="1523"/>
        <w:gridCol w:w="896"/>
        <w:gridCol w:w="1105"/>
        <w:gridCol w:w="1192"/>
        <w:gridCol w:w="688"/>
        <w:gridCol w:w="772"/>
      </w:tblGrid>
      <w:tr w14:paraId="0EFE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市州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县市区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sz w:val="24"/>
                <w:lang w:bidi="ar"/>
              </w:rPr>
              <w:t>项目</w:t>
            </w:r>
            <w:r>
              <w:rPr>
                <w:rFonts w:eastAsia="黑体"/>
                <w:color w:val="000000"/>
                <w:sz w:val="24"/>
                <w:lang w:bidi="ar"/>
              </w:rPr>
              <w:br w:type="textWrapping"/>
            </w:r>
            <w:r>
              <w:rPr>
                <w:rFonts w:ascii="黑体" w:hAnsi="宋体" w:eastAsia="黑体" w:cs="黑体"/>
                <w:color w:val="000000"/>
                <w:sz w:val="24"/>
                <w:lang w:bidi="ar"/>
              </w:rPr>
              <w:t>名称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拐点坐标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（CGCS2000 经纬度坐标，保留3位小数）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主矿种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出让层级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是否为战略性矿产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区块来源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建议单位和个人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sz w:val="24"/>
                <w:lang w:bidi="ar"/>
              </w:rPr>
              <w:t>矿区面积</w:t>
            </w:r>
            <w:r>
              <w:rPr>
                <w:rFonts w:eastAsia="黑体"/>
                <w:color w:val="000000"/>
                <w:sz w:val="24"/>
                <w:lang w:bidi="ar"/>
              </w:rPr>
              <w:br w:type="textWrapping"/>
            </w:r>
            <w:r>
              <w:rPr>
                <w:rFonts w:ascii="黑体" w:hAnsi="宋体" w:eastAsia="黑体" w:cs="黑体"/>
                <w:color w:val="000000"/>
                <w:sz w:val="24"/>
                <w:lang w:bidi="ar"/>
              </w:rPr>
              <w:t>（</w:t>
            </w:r>
            <w:r>
              <w:rPr>
                <w:rFonts w:eastAsia="黑体"/>
                <w:color w:val="000000"/>
                <w:sz w:val="24"/>
                <w:lang w:bidi="ar"/>
              </w:rPr>
              <w:t>km²</w:t>
            </w:r>
            <w:r>
              <w:rPr>
                <w:rFonts w:ascii="黑体" w:hAnsi="宋体" w:eastAsia="黑体" w:cs="黑体"/>
                <w:color w:val="000000"/>
                <w:sz w:val="24"/>
                <w:lang w:bidi="ar"/>
              </w:rPr>
              <w:t>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以往地质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工作情况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现有勘查工作程度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保有资源量类型及数量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预测资源潜力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（万吨）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投资意愿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0C6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668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A7C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663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DD8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CB9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87D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55C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7B2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DC4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B33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04D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4F6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3DFA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230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60A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E4D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ABB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5CF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1C2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790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169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403B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ABE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EE1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5DD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A17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CC6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53A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F57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A78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053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74F0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673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83B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7C0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FD1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735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0FC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979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B3F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8C1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B98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A8E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E13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C6F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F63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07B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B56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213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6E2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2E81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AB2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B91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CAA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C0F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9E1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804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39C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5F0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851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8DD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923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2F4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58D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B2D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FA2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740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786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0D0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6912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C50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BE6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9D1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2A3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9DF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3DC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32F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1A0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30A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819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5CF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505B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D9F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9C5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A32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098B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FB7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543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8C6D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876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D91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E83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CD4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CE7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3FF67E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E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1 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2025-06-27T02:15:16Z</dcterms:created>
  <dc:creator>Administrator</dc:creator>
  <cp:lastModifiedBy>liangl8816</cp:lastModifiedBy>
  <dcterms:modified xsi:type="dcterms:W3CDTF">2025-06-27T02:16:03Z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CE8809BC092640319870DD608A9AF190_12</vt:lpwstr>
  </property>
</Properties>
</file>