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6v0X9a04V7QNylHrjCYRhi==&#10;" textCheckSum="" ver="1">
  <a:bounds l="0" t="0" r="120" b="345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1" name="Text Box 1"/>
        <wps:cNvSpPr txBox="1"/>
        <wps:spPr>
          <a:xfrm>
            <a:off x="0" y="0"/>
            <a:ext cx="76200" cy="219075"/>
          </a:xfrm>
          <a:prstGeom prst="rect">
            <a:avLst/>
          </a:prstGeom>
          <a:noFill/>
          <a:ln w="9525">
            <a:noFill/>
            <a:miter/>
          </a:ln>
        </wps:spPr>
        <wps:txbx/>
        <wps:bodyPr upright="0"/>
      </wps:wsp>
    </a:graphicData>
  </a:graphic>
</wp:e2oholder>
</file>